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7B5" w:rsidRDefault="00F066B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 xml:space="preserve"> </w:t>
      </w:r>
      <w:r w:rsidR="00E14F74">
        <w:rPr>
          <w:b/>
          <w:bCs/>
        </w:rPr>
        <w:t xml:space="preserve"> </w:t>
      </w:r>
      <w:r w:rsidR="002D1040">
        <w:rPr>
          <w:b/>
          <w:bCs/>
        </w:rPr>
        <w:t xml:space="preserve"> </w:t>
      </w:r>
    </w:p>
    <w:p w:rsidR="007E47B5" w:rsidRDefault="007E47B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autoSpaceDE w:val="0"/>
        <w:autoSpaceDN w:val="0"/>
        <w:jc w:val="center"/>
        <w:rPr>
          <w:b/>
          <w:bCs/>
        </w:rPr>
      </w:pPr>
    </w:p>
    <w:p w:rsidR="007E47B5" w:rsidRDefault="007E47B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autoSpaceDE w:val="0"/>
        <w:autoSpaceDN w:val="0"/>
        <w:jc w:val="center"/>
        <w:rPr>
          <w:b/>
          <w:bCs/>
        </w:rPr>
      </w:pPr>
    </w:p>
    <w:p w:rsidR="007E47B5" w:rsidRDefault="007E47B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autoSpaceDE w:val="0"/>
        <w:autoSpaceDN w:val="0"/>
        <w:jc w:val="center"/>
        <w:rPr>
          <w:b/>
          <w:bCs/>
        </w:rPr>
      </w:pPr>
    </w:p>
    <w:p w:rsidR="007E47B5" w:rsidRDefault="007E47B5" w:rsidP="00E134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autoSpaceDE w:val="0"/>
        <w:autoSpaceDN w:val="0"/>
        <w:jc w:val="center"/>
        <w:outlineLvl w:val="0"/>
        <w:rPr>
          <w:b/>
          <w:bCs/>
        </w:rPr>
      </w:pPr>
      <w:r>
        <w:rPr>
          <w:b/>
          <w:bCs/>
        </w:rPr>
        <w:t>UNIVERSIDADE FEDERAL DE MINAS GERAIS</w:t>
      </w:r>
    </w:p>
    <w:p w:rsidR="007E47B5" w:rsidRDefault="007E47B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7E47B5" w:rsidRDefault="007E47B5" w:rsidP="00E134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autoSpaceDE w:val="0"/>
        <w:autoSpaceDN w:val="0"/>
        <w:jc w:val="center"/>
        <w:outlineLvl w:val="0"/>
      </w:pPr>
      <w:r>
        <w:rPr>
          <w:b/>
          <w:bCs/>
        </w:rPr>
        <w:t>DEPARTAMENTO DE TEORIA E GESTÃO DA INFORMAÇÃO</w:t>
      </w:r>
    </w:p>
    <w:p w:rsidR="007E47B5" w:rsidRDefault="007E47B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autoSpaceDE w:val="0"/>
        <w:autoSpaceDN w:val="0"/>
      </w:pPr>
    </w:p>
    <w:p w:rsidR="007E47B5" w:rsidRDefault="007E47B5" w:rsidP="00E134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autoSpaceDE w:val="0"/>
        <w:autoSpaceDN w:val="0"/>
        <w:jc w:val="center"/>
        <w:outlineLvl w:val="0"/>
        <w:rPr>
          <w:b/>
          <w:bCs/>
        </w:rPr>
      </w:pPr>
      <w:r>
        <w:rPr>
          <w:b/>
          <w:bCs/>
        </w:rPr>
        <w:t xml:space="preserve">DISCIPLINAS </w:t>
      </w:r>
      <w:r w:rsidR="00976D7D">
        <w:rPr>
          <w:b/>
          <w:bCs/>
        </w:rPr>
        <w:t>PÓS-</w:t>
      </w:r>
      <w:r>
        <w:rPr>
          <w:b/>
          <w:bCs/>
        </w:rPr>
        <w:t>GRADUAÇÃO</w:t>
      </w:r>
    </w:p>
    <w:p w:rsidR="004C2310" w:rsidRDefault="004C2310" w:rsidP="00E134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autoSpaceDE w:val="0"/>
        <w:autoSpaceDN w:val="0"/>
        <w:jc w:val="center"/>
        <w:outlineLvl w:val="0"/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00"/>
        <w:gridCol w:w="1900"/>
        <w:gridCol w:w="1900"/>
        <w:gridCol w:w="607"/>
        <w:gridCol w:w="1293"/>
        <w:gridCol w:w="1968"/>
      </w:tblGrid>
      <w:tr w:rsidR="007E47B5">
        <w:tc>
          <w:tcPr>
            <w:tcW w:w="6307" w:type="dxa"/>
            <w:gridSpan w:val="4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47B5" w:rsidRDefault="007E47B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DISCIPLINA</w:t>
            </w:r>
          </w:p>
          <w:p w:rsidR="007E47B5" w:rsidRPr="007F3C92" w:rsidRDefault="009D7CE1" w:rsidP="00C61618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  <w:rPr>
                <w:bCs/>
              </w:rPr>
            </w:pPr>
            <w:r>
              <w:t xml:space="preserve">Memória, </w:t>
            </w:r>
            <w:r w:rsidR="00C61618">
              <w:t>Patrimônio</w:t>
            </w:r>
            <w:r>
              <w:t xml:space="preserve"> e Informação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7E47B5" w:rsidRPr="007F3C92" w:rsidRDefault="007E47B5" w:rsidP="007F3C92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</w:pPr>
            <w:r>
              <w:rPr>
                <w:b/>
                <w:bCs/>
              </w:rPr>
              <w:t>CÓDIGO</w:t>
            </w:r>
            <w:r>
              <w:t xml:space="preserve"> </w:t>
            </w:r>
          </w:p>
        </w:tc>
      </w:tr>
      <w:tr w:rsidR="007E47B5">
        <w:tc>
          <w:tcPr>
            <w:tcW w:w="9568" w:type="dxa"/>
            <w:gridSpan w:val="6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47B5" w:rsidRDefault="007E47B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</w:pPr>
            <w:r>
              <w:rPr>
                <w:b/>
                <w:bCs/>
              </w:rPr>
              <w:t>PROFESSOR</w:t>
            </w:r>
          </w:p>
          <w:p w:rsidR="007E47B5" w:rsidRDefault="00334516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</w:pPr>
            <w:r>
              <w:t>Luiz Henrique Assis Garcia</w:t>
            </w:r>
          </w:p>
        </w:tc>
      </w:tr>
      <w:tr w:rsidR="007E47B5">
        <w:tc>
          <w:tcPr>
            <w:tcW w:w="6307" w:type="dxa"/>
            <w:gridSpan w:val="4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47B5" w:rsidRDefault="007E47B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</w:pPr>
            <w:r>
              <w:rPr>
                <w:b/>
                <w:bCs/>
              </w:rPr>
              <w:t>DEPARTAMENTO</w:t>
            </w:r>
          </w:p>
          <w:p w:rsidR="007E47B5" w:rsidRDefault="007E47B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</w:pPr>
            <w:r>
              <w:t>Teoria e Gestão da Informação</w:t>
            </w:r>
          </w:p>
          <w:p w:rsidR="007E47B5" w:rsidRDefault="007E47B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7E47B5" w:rsidRDefault="007E47B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</w:pPr>
            <w:r>
              <w:rPr>
                <w:b/>
                <w:bCs/>
              </w:rPr>
              <w:t>UNIDADE</w:t>
            </w:r>
          </w:p>
          <w:p w:rsidR="007E47B5" w:rsidRDefault="007E47B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</w:pPr>
            <w:r>
              <w:t>Ciência da Informação</w:t>
            </w:r>
          </w:p>
        </w:tc>
      </w:tr>
      <w:tr w:rsidR="007E47B5">
        <w:tc>
          <w:tcPr>
            <w:tcW w:w="1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5" w:rsidRDefault="007E47B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CARGA</w:t>
            </w:r>
          </w:p>
          <w:p w:rsidR="007E47B5" w:rsidRDefault="007E47B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</w:pPr>
            <w:r>
              <w:rPr>
                <w:b/>
                <w:bCs/>
              </w:rPr>
              <w:t>HORÁRIA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5" w:rsidRDefault="007E47B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  <w:jc w:val="center"/>
            </w:pPr>
            <w:r>
              <w:rPr>
                <w:b/>
                <w:bCs/>
              </w:rPr>
              <w:t>TEÓRICA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5" w:rsidRDefault="007E47B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  <w:jc w:val="center"/>
            </w:pPr>
            <w:r>
              <w:rPr>
                <w:b/>
                <w:bCs/>
              </w:rPr>
              <w:t>PRÁTICA</w:t>
            </w:r>
          </w:p>
        </w:tc>
        <w:tc>
          <w:tcPr>
            <w:tcW w:w="19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5" w:rsidRDefault="007E47B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  <w:jc w:val="center"/>
            </w:pPr>
            <w:r>
              <w:rPr>
                <w:b/>
                <w:bCs/>
              </w:rPr>
              <w:t>TOTAL</w:t>
            </w:r>
          </w:p>
        </w:tc>
        <w:tc>
          <w:tcPr>
            <w:tcW w:w="19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5" w:rsidRDefault="007E47B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  <w:jc w:val="center"/>
            </w:pPr>
            <w:r>
              <w:rPr>
                <w:b/>
                <w:bCs/>
              </w:rPr>
              <w:t>CRÉDITOS</w:t>
            </w:r>
          </w:p>
        </w:tc>
      </w:tr>
      <w:tr w:rsidR="007E47B5">
        <w:tc>
          <w:tcPr>
            <w:tcW w:w="1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5" w:rsidRDefault="007E47B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  <w:jc w:val="center"/>
            </w:pPr>
          </w:p>
        </w:tc>
        <w:tc>
          <w:tcPr>
            <w:tcW w:w="1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5" w:rsidRDefault="00464708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  <w:jc w:val="center"/>
            </w:pPr>
            <w:r>
              <w:t>60</w:t>
            </w:r>
          </w:p>
        </w:tc>
        <w:tc>
          <w:tcPr>
            <w:tcW w:w="1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5" w:rsidRDefault="00467C7F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5" w:rsidRDefault="007E47B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  <w:jc w:val="center"/>
            </w:pPr>
            <w:r>
              <w:t>60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5" w:rsidRDefault="007E47B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  <w:jc w:val="center"/>
            </w:pPr>
            <w:r>
              <w:t>04</w:t>
            </w:r>
          </w:p>
        </w:tc>
      </w:tr>
      <w:tr w:rsidR="007E47B5">
        <w:tc>
          <w:tcPr>
            <w:tcW w:w="630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5" w:rsidRDefault="007E47B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</w:pPr>
            <w:r>
              <w:rPr>
                <w:b/>
                <w:bCs/>
              </w:rPr>
              <w:t>ANO LETIVO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5" w:rsidRDefault="007E47B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</w:pPr>
            <w:r>
              <w:rPr>
                <w:b/>
                <w:bCs/>
              </w:rPr>
              <w:t>PERÍODO</w:t>
            </w:r>
          </w:p>
        </w:tc>
      </w:tr>
      <w:tr w:rsidR="007E47B5">
        <w:tc>
          <w:tcPr>
            <w:tcW w:w="630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47B5" w:rsidRDefault="00C61618" w:rsidP="002B11D6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</w:pPr>
            <w:r>
              <w:t>201</w:t>
            </w:r>
            <w:r w:rsidR="002B11D6">
              <w:t>8</w:t>
            </w:r>
          </w:p>
        </w:tc>
        <w:tc>
          <w:tcPr>
            <w:tcW w:w="32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47B5" w:rsidRDefault="007E47B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  <w:jc w:val="center"/>
            </w:pPr>
          </w:p>
        </w:tc>
      </w:tr>
      <w:tr w:rsidR="007E47B5">
        <w:tc>
          <w:tcPr>
            <w:tcW w:w="630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5" w:rsidRDefault="007E47B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</w:pPr>
            <w:r>
              <w:rPr>
                <w:b/>
                <w:bCs/>
              </w:rPr>
              <w:t>PRÉ-REQUISITOS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B5" w:rsidRDefault="007E47B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</w:pPr>
            <w:r>
              <w:rPr>
                <w:b/>
                <w:bCs/>
              </w:rPr>
              <w:t>CÓDIGOS</w:t>
            </w:r>
          </w:p>
        </w:tc>
      </w:tr>
      <w:tr w:rsidR="007E47B5">
        <w:tc>
          <w:tcPr>
            <w:tcW w:w="630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47B5" w:rsidRDefault="007E47B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</w:pPr>
          </w:p>
          <w:p w:rsidR="007E47B5" w:rsidRDefault="007E47B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</w:pPr>
          </w:p>
        </w:tc>
        <w:tc>
          <w:tcPr>
            <w:tcW w:w="32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47B5" w:rsidRDefault="007E47B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</w:pPr>
          </w:p>
        </w:tc>
      </w:tr>
      <w:tr w:rsidR="007E47B5">
        <w:tc>
          <w:tcPr>
            <w:tcW w:w="6307" w:type="dxa"/>
            <w:gridSpan w:val="4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47B5" w:rsidRDefault="007E47B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</w:pPr>
            <w:r>
              <w:rPr>
                <w:b/>
                <w:bCs/>
              </w:rPr>
              <w:t>CURSOS PARA OS QUAIS É MINISTRADA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47B5" w:rsidRDefault="007E47B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</w:pPr>
            <w:r>
              <w:rPr>
                <w:b/>
                <w:bCs/>
              </w:rPr>
              <w:t>CLASSIFICAÇÃO</w:t>
            </w:r>
          </w:p>
        </w:tc>
      </w:tr>
      <w:tr w:rsidR="007E47B5">
        <w:trPr>
          <w:trHeight w:val="445"/>
        </w:trPr>
        <w:tc>
          <w:tcPr>
            <w:tcW w:w="630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5BB9" w:rsidRPr="00B95BB9" w:rsidRDefault="00B95BB9" w:rsidP="00B95BB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47B5" w:rsidRDefault="007E47B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</w:pPr>
          </w:p>
        </w:tc>
      </w:tr>
    </w:tbl>
    <w:p w:rsidR="007E47B5" w:rsidRDefault="007E47B5" w:rsidP="007E47B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autoSpaceDE w:val="0"/>
        <w:autoSpaceDN w:val="0"/>
      </w:pPr>
    </w:p>
    <w:p w:rsidR="007E47B5" w:rsidRDefault="007E47B5" w:rsidP="007E47B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autoSpaceDE w:val="0"/>
        <w:autoSpaceDN w:val="0"/>
      </w:pPr>
    </w:p>
    <w:p w:rsidR="007E47B5" w:rsidRDefault="007E47B5" w:rsidP="00E134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autoSpaceDE w:val="0"/>
        <w:autoSpaceDN w:val="0"/>
        <w:outlineLvl w:val="0"/>
        <w:rPr>
          <w:b/>
          <w:bCs/>
        </w:rPr>
      </w:pPr>
      <w:r>
        <w:rPr>
          <w:b/>
          <w:bCs/>
        </w:rPr>
        <w:t>EMENTA</w:t>
      </w:r>
    </w:p>
    <w:p w:rsidR="00984452" w:rsidRDefault="00984452" w:rsidP="00E134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autoSpaceDE w:val="0"/>
        <w:autoSpaceDN w:val="0"/>
        <w:outlineLvl w:val="0"/>
        <w:rPr>
          <w:b/>
          <w:bC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984452" w:rsidRPr="00E7589C">
        <w:tc>
          <w:tcPr>
            <w:tcW w:w="9648" w:type="dxa"/>
          </w:tcPr>
          <w:p w:rsidR="00E41D37" w:rsidRPr="00C61618" w:rsidRDefault="00C61618" w:rsidP="00C61618">
            <w:pPr>
              <w:shd w:val="clear" w:color="auto" w:fill="FFFFFF"/>
              <w:spacing w:after="188"/>
              <w:rPr>
                <w:bCs/>
                <w:color w:val="000000"/>
              </w:rPr>
            </w:pPr>
            <w:r w:rsidRPr="00961F1F">
              <w:t>Traça um panorama que considera as transformações históricas e as diferentes perspectivas conceituais adotadas em torno desses campos de estudos por variadas correntes de pensamento, incluindo a memória social, cultural e os estudos de patrimônio, a tradição da mnemônica, as relações entre memória, narrativa e teoria crítica, os d</w:t>
            </w:r>
            <w:r w:rsidRPr="00961F1F">
              <w:rPr>
                <w:bCs/>
                <w:color w:val="000000"/>
              </w:rPr>
              <w:t xml:space="preserve">ispositivos de representação e de mediação e seus processos de institucionalização em sociedade. </w:t>
            </w:r>
            <w:r w:rsidRPr="00961F1F">
              <w:t>Esse aparato teórico embasará um debate envolvendo as relações entre passado/presente e a comodificação da nostalgia; as políticas de patrimônio e de rememoração/esquecimento; o impacto das NTICs e as relações de poder no contexto da sociedade do espetáculo e das redes sociais em meio digital;  dinâmicas nos contextos institucionais de bibliotecas, arquivos e museus ou em espaços não in</w:t>
            </w:r>
            <w:r>
              <w:t>s</w:t>
            </w:r>
            <w:r w:rsidRPr="00961F1F">
              <w:t xml:space="preserve">titucionalizados; </w:t>
            </w:r>
            <w:r w:rsidRPr="00961F1F">
              <w:rPr>
                <w:bCs/>
                <w:color w:val="000000"/>
              </w:rPr>
              <w:t xml:space="preserve"> construção da alteridade e da subjetividade na produção do conhecimento a partir da informação e da memória social.</w:t>
            </w:r>
          </w:p>
        </w:tc>
      </w:tr>
    </w:tbl>
    <w:p w:rsidR="00984452" w:rsidRDefault="00984452" w:rsidP="00E134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autoSpaceDE w:val="0"/>
        <w:autoSpaceDN w:val="0"/>
        <w:outlineLvl w:val="0"/>
        <w:rPr>
          <w:b/>
          <w:bCs/>
        </w:rPr>
      </w:pPr>
    </w:p>
    <w:p w:rsidR="007E47B5" w:rsidRDefault="007E47B5" w:rsidP="007E47B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autoSpaceDE w:val="0"/>
        <w:autoSpaceDN w:val="0"/>
        <w:rPr>
          <w:b/>
          <w:bCs/>
        </w:rPr>
      </w:pPr>
    </w:p>
    <w:p w:rsidR="007E47B5" w:rsidRDefault="007E47B5" w:rsidP="007E47B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autoSpaceDE w:val="0"/>
        <w:autoSpaceDN w:val="0"/>
      </w:pPr>
    </w:p>
    <w:p w:rsidR="00984452" w:rsidRDefault="0098445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autoSpaceDE w:val="0"/>
        <w:autoSpaceDN w:val="0"/>
        <w:jc w:val="both"/>
      </w:pPr>
    </w:p>
    <w:p w:rsidR="0058359E" w:rsidRDefault="0058359E" w:rsidP="0058359E">
      <w:pPr>
        <w:pBdr>
          <w:bottom w:val="single" w:sz="12" w:space="1" w:color="auto"/>
        </w:pBd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autoSpaceDE w:val="0"/>
        <w:autoSpaceDN w:val="0"/>
        <w:jc w:val="both"/>
        <w:outlineLvl w:val="0"/>
      </w:pPr>
      <w:r w:rsidRPr="00B1479E">
        <w:rPr>
          <w:b/>
          <w:bCs/>
        </w:rPr>
        <w:t>PROGRAMA</w:t>
      </w:r>
      <w:r>
        <w:rPr>
          <w:b/>
          <w:bCs/>
        </w:rPr>
        <w:t>ÇAO DE ATIVIDADES</w:t>
      </w:r>
    </w:p>
    <w:p w:rsidR="0058359E" w:rsidRDefault="0058359E" w:rsidP="0058359E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autoSpaceDE w:val="0"/>
        <w:autoSpaceDN w:val="0"/>
        <w:jc w:val="both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39"/>
      </w:tblGrid>
      <w:tr w:rsidR="001A6AC1" w:rsidRPr="00E7589C">
        <w:trPr>
          <w:jc w:val="right"/>
        </w:trPr>
        <w:tc>
          <w:tcPr>
            <w:tcW w:w="9039" w:type="dxa"/>
          </w:tcPr>
          <w:p w:rsidR="001A6AC1" w:rsidRPr="00E7589C" w:rsidRDefault="001A6AC1" w:rsidP="00E7589C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  <w:rPr>
                <w:b/>
              </w:rPr>
            </w:pPr>
            <w:r w:rsidRPr="00E7589C">
              <w:rPr>
                <w:b/>
              </w:rPr>
              <w:t>Conteúdo</w:t>
            </w:r>
          </w:p>
        </w:tc>
      </w:tr>
      <w:tr w:rsidR="001A6AC1" w:rsidRPr="008B7AF5">
        <w:trPr>
          <w:jc w:val="right"/>
        </w:trPr>
        <w:tc>
          <w:tcPr>
            <w:tcW w:w="9039" w:type="dxa"/>
          </w:tcPr>
          <w:p w:rsidR="00F32DF7" w:rsidRPr="00226B90" w:rsidRDefault="00F32DF7" w:rsidP="00F32DF7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  <w:jc w:val="both"/>
              <w:rPr>
                <w:b/>
              </w:rPr>
            </w:pPr>
            <w:r w:rsidRPr="00226B90">
              <w:rPr>
                <w:b/>
              </w:rPr>
              <w:t>Unidade I</w:t>
            </w:r>
          </w:p>
          <w:p w:rsidR="009677DB" w:rsidRDefault="009677DB" w:rsidP="009677DB">
            <w:pPr>
              <w:jc w:val="both"/>
            </w:pPr>
            <w:r>
              <w:t xml:space="preserve">O conceito de memória. A tradição da mnemônica. Relações entre </w:t>
            </w:r>
            <w:r w:rsidRPr="009D7CE1">
              <w:t>memória e narrativa</w:t>
            </w:r>
            <w:r>
              <w:t>.</w:t>
            </w:r>
            <w:r w:rsidRPr="009D7CE1">
              <w:t xml:space="preserve"> </w:t>
            </w:r>
            <w:r>
              <w:t>M</w:t>
            </w:r>
            <w:r w:rsidRPr="009D7CE1">
              <w:t>emória</w:t>
            </w:r>
            <w:r>
              <w:t xml:space="preserve"> </w:t>
            </w:r>
            <w:r w:rsidRPr="009D7CE1">
              <w:t>e teoria crítica</w:t>
            </w:r>
            <w:r>
              <w:t xml:space="preserve">. </w:t>
            </w:r>
          </w:p>
          <w:p w:rsidR="001A6AC1" w:rsidRPr="008B7AF5" w:rsidRDefault="001A6AC1" w:rsidP="00CF5031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  <w:jc w:val="both"/>
            </w:pPr>
          </w:p>
        </w:tc>
      </w:tr>
      <w:tr w:rsidR="00D71C20" w:rsidRPr="008B7AF5">
        <w:trPr>
          <w:trHeight w:val="788"/>
          <w:jc w:val="right"/>
        </w:trPr>
        <w:tc>
          <w:tcPr>
            <w:tcW w:w="9039" w:type="dxa"/>
          </w:tcPr>
          <w:p w:rsidR="00F32DF7" w:rsidRPr="00226B90" w:rsidRDefault="00F32DF7" w:rsidP="00F32DF7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  <w:jc w:val="both"/>
              <w:rPr>
                <w:b/>
              </w:rPr>
            </w:pPr>
            <w:r w:rsidRPr="00226B90">
              <w:rPr>
                <w:b/>
              </w:rPr>
              <w:t>Unidade I</w:t>
            </w:r>
            <w:r>
              <w:rPr>
                <w:b/>
              </w:rPr>
              <w:t>I</w:t>
            </w:r>
          </w:p>
          <w:p w:rsidR="00D71C20" w:rsidRDefault="009677DB" w:rsidP="009677DB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  <w:jc w:val="both"/>
            </w:pPr>
            <w:r>
              <w:t xml:space="preserve">Da memória social à </w:t>
            </w:r>
            <w:r w:rsidRPr="009D7CE1">
              <w:t>memória cultural</w:t>
            </w:r>
            <w:r>
              <w:t>. A memória e as relações passado/presente na sociedade contemporânea. Políticas de memória e patrimônio no espaço público. Os lugares de memória.</w:t>
            </w:r>
          </w:p>
          <w:p w:rsidR="009677DB" w:rsidRPr="008B7AF5" w:rsidRDefault="009677DB" w:rsidP="009677DB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  <w:jc w:val="both"/>
            </w:pPr>
          </w:p>
        </w:tc>
      </w:tr>
      <w:tr w:rsidR="008B7AF5" w:rsidRPr="008B7AF5">
        <w:trPr>
          <w:trHeight w:val="1022"/>
          <w:jc w:val="right"/>
        </w:trPr>
        <w:tc>
          <w:tcPr>
            <w:tcW w:w="9039" w:type="dxa"/>
          </w:tcPr>
          <w:p w:rsidR="003B6F66" w:rsidRDefault="00F32DF7" w:rsidP="00F32DF7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  <w:jc w:val="both"/>
              <w:rPr>
                <w:b/>
              </w:rPr>
            </w:pPr>
            <w:r w:rsidRPr="00F32DF7">
              <w:rPr>
                <w:b/>
              </w:rPr>
              <w:t>Unidade III</w:t>
            </w:r>
          </w:p>
          <w:p w:rsidR="00D319BF" w:rsidRPr="009D7CE1" w:rsidRDefault="00D319BF" w:rsidP="00D319BF">
            <w:pPr>
              <w:jc w:val="both"/>
            </w:pPr>
            <w:r>
              <w:t>Disputas públicas em torno da memória</w:t>
            </w:r>
            <w:r w:rsidRPr="009D7CE1">
              <w:t xml:space="preserve"> </w:t>
            </w:r>
            <w:r>
              <w:t xml:space="preserve">em </w:t>
            </w:r>
            <w:r w:rsidRPr="009D7CE1">
              <w:t xml:space="preserve">contextos institucionais </w:t>
            </w:r>
            <w:r>
              <w:t xml:space="preserve">e/ou espaços não intitucionalizados.  Políticas de patrimônio e de rememoração/esquecimento. A comodificação da nostalgia. </w:t>
            </w:r>
            <w:r w:rsidR="00232436">
              <w:t>Memória e trauma. A memória mediada por</w:t>
            </w:r>
            <w:r>
              <w:t xml:space="preserve"> </w:t>
            </w:r>
            <w:r w:rsidRPr="009D7CE1">
              <w:t>NTICs</w:t>
            </w:r>
            <w:r w:rsidR="00232436">
              <w:t xml:space="preserve"> </w:t>
            </w:r>
            <w:r>
              <w:t xml:space="preserve">e </w:t>
            </w:r>
            <w:r w:rsidRPr="009D7CE1">
              <w:t>redes sociais</w:t>
            </w:r>
            <w:r>
              <w:t xml:space="preserve"> em meio digital</w:t>
            </w:r>
            <w:r w:rsidR="00232436">
              <w:t>.</w:t>
            </w:r>
          </w:p>
          <w:p w:rsidR="00D319BF" w:rsidRPr="00F32DF7" w:rsidRDefault="00D319BF" w:rsidP="00F32DF7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  <w:jc w:val="both"/>
              <w:rPr>
                <w:b/>
              </w:rPr>
            </w:pPr>
          </w:p>
        </w:tc>
      </w:tr>
    </w:tbl>
    <w:p w:rsidR="0058359E" w:rsidRDefault="009677DB" w:rsidP="0058359E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autoSpaceDE w:val="0"/>
        <w:autoSpaceDN w:val="0"/>
        <w:jc w:val="both"/>
        <w:outlineLvl w:val="0"/>
      </w:pPr>
      <w:r>
        <w:t xml:space="preserve"> </w:t>
      </w:r>
    </w:p>
    <w:p w:rsidR="00AB3F5D" w:rsidRDefault="00AB3F5D" w:rsidP="00AB3F5D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autoSpaceDE w:val="0"/>
        <w:autoSpaceDN w:val="0"/>
        <w:jc w:val="both"/>
        <w:outlineLvl w:val="0"/>
        <w:rPr>
          <w:b/>
          <w:bCs/>
        </w:rPr>
      </w:pPr>
      <w:r>
        <w:rPr>
          <w:b/>
          <w:bCs/>
        </w:rPr>
        <w:t>AVALIAÇÃO</w:t>
      </w: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1559"/>
      </w:tblGrid>
      <w:tr w:rsidR="00E7589C" w:rsidRPr="00E7589C">
        <w:tc>
          <w:tcPr>
            <w:tcW w:w="5353" w:type="dxa"/>
          </w:tcPr>
          <w:p w:rsidR="00E7589C" w:rsidRPr="00E7589C" w:rsidRDefault="00E7589C" w:rsidP="00E7589C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b/>
                <w:sz w:val="24"/>
                <w:szCs w:val="24"/>
              </w:rPr>
            </w:pPr>
            <w:r w:rsidRPr="00E7589C">
              <w:rPr>
                <w:b/>
                <w:sz w:val="24"/>
                <w:szCs w:val="24"/>
              </w:rPr>
              <w:t>Tipo</w:t>
            </w:r>
          </w:p>
        </w:tc>
        <w:tc>
          <w:tcPr>
            <w:tcW w:w="1559" w:type="dxa"/>
          </w:tcPr>
          <w:p w:rsidR="00E7589C" w:rsidRPr="00E7589C" w:rsidRDefault="00E7589C" w:rsidP="00E7589C">
            <w:pPr>
              <w:tabs>
                <w:tab w:val="left" w:pos="288"/>
                <w:tab w:val="left" w:pos="141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  <w:jc w:val="center"/>
              <w:rPr>
                <w:b/>
              </w:rPr>
            </w:pPr>
            <w:r w:rsidRPr="00E7589C">
              <w:rPr>
                <w:b/>
              </w:rPr>
              <w:t>Pontos</w:t>
            </w:r>
          </w:p>
        </w:tc>
      </w:tr>
      <w:tr w:rsidR="00E7589C">
        <w:tc>
          <w:tcPr>
            <w:tcW w:w="5353" w:type="dxa"/>
          </w:tcPr>
          <w:p w:rsidR="00E7589C" w:rsidRDefault="009677DB" w:rsidP="00E7589C">
            <w:pPr>
              <w:snapToGrid w:val="0"/>
            </w:pPr>
            <w:r>
              <w:t>Resenha crítica</w:t>
            </w:r>
          </w:p>
        </w:tc>
        <w:tc>
          <w:tcPr>
            <w:tcW w:w="1559" w:type="dxa"/>
          </w:tcPr>
          <w:p w:rsidR="00E7589C" w:rsidRDefault="009677DB" w:rsidP="00E7589C">
            <w:pPr>
              <w:tabs>
                <w:tab w:val="left" w:pos="288"/>
                <w:tab w:val="left" w:pos="141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  <w:jc w:val="center"/>
            </w:pPr>
            <w:r>
              <w:t>30</w:t>
            </w:r>
          </w:p>
        </w:tc>
      </w:tr>
      <w:tr w:rsidR="00E7589C">
        <w:tc>
          <w:tcPr>
            <w:tcW w:w="5353" w:type="dxa"/>
          </w:tcPr>
          <w:p w:rsidR="00E7589C" w:rsidRDefault="00E7589C" w:rsidP="00E7589C">
            <w:pPr>
              <w:snapToGrid w:val="0"/>
            </w:pPr>
            <w:r>
              <w:t xml:space="preserve">Apresentação de seminário </w:t>
            </w:r>
          </w:p>
        </w:tc>
        <w:tc>
          <w:tcPr>
            <w:tcW w:w="1559" w:type="dxa"/>
          </w:tcPr>
          <w:p w:rsidR="00E7589C" w:rsidRDefault="009677DB" w:rsidP="00976D7D">
            <w:pPr>
              <w:tabs>
                <w:tab w:val="left" w:pos="288"/>
                <w:tab w:val="left" w:pos="141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</w:pPr>
            <w:r>
              <w:t>15 + 15= 30</w:t>
            </w:r>
          </w:p>
        </w:tc>
      </w:tr>
      <w:tr w:rsidR="00E7589C">
        <w:tc>
          <w:tcPr>
            <w:tcW w:w="5353" w:type="dxa"/>
          </w:tcPr>
          <w:p w:rsidR="00E7589C" w:rsidRDefault="00CC405B" w:rsidP="00976D7D">
            <w:pPr>
              <w:snapToGrid w:val="0"/>
            </w:pPr>
            <w:r>
              <w:t>Trabalho final</w:t>
            </w:r>
            <w:r w:rsidR="00226B90">
              <w:t xml:space="preserve"> </w:t>
            </w:r>
            <w:r w:rsidR="00976D7D">
              <w:t>individual</w:t>
            </w:r>
          </w:p>
        </w:tc>
        <w:tc>
          <w:tcPr>
            <w:tcW w:w="1559" w:type="dxa"/>
          </w:tcPr>
          <w:p w:rsidR="00E7589C" w:rsidRDefault="009677DB" w:rsidP="00E7589C">
            <w:pPr>
              <w:tabs>
                <w:tab w:val="left" w:pos="288"/>
                <w:tab w:val="left" w:pos="141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  <w:jc w:val="center"/>
            </w:pPr>
            <w:r>
              <w:t>40</w:t>
            </w:r>
          </w:p>
        </w:tc>
      </w:tr>
      <w:tr w:rsidR="00E7589C">
        <w:tc>
          <w:tcPr>
            <w:tcW w:w="5353" w:type="dxa"/>
          </w:tcPr>
          <w:p w:rsidR="00E7589C" w:rsidRPr="00E7589C" w:rsidRDefault="00E7589C" w:rsidP="00E7589C">
            <w:pPr>
              <w:snapToGrid w:val="0"/>
              <w:rPr>
                <w:b/>
              </w:rPr>
            </w:pPr>
            <w:r w:rsidRPr="00E7589C">
              <w:rPr>
                <w:b/>
              </w:rPr>
              <w:t>Total</w:t>
            </w:r>
          </w:p>
        </w:tc>
        <w:tc>
          <w:tcPr>
            <w:tcW w:w="1559" w:type="dxa"/>
          </w:tcPr>
          <w:p w:rsidR="00E7589C" w:rsidRDefault="00E7589C" w:rsidP="00E7589C">
            <w:pPr>
              <w:tabs>
                <w:tab w:val="left" w:pos="288"/>
                <w:tab w:val="left" w:pos="141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  <w:jc w:val="center"/>
            </w:pPr>
            <w:r>
              <w:t>100</w:t>
            </w:r>
          </w:p>
        </w:tc>
      </w:tr>
    </w:tbl>
    <w:p w:rsidR="00AB3F5D" w:rsidRDefault="00AB3F5D" w:rsidP="00AB3F5D">
      <w:pPr>
        <w:tabs>
          <w:tab w:val="left" w:pos="288"/>
          <w:tab w:val="left" w:pos="141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autoSpaceDE w:val="0"/>
        <w:autoSpaceDN w:val="0"/>
        <w:jc w:val="both"/>
      </w:pPr>
    </w:p>
    <w:p w:rsidR="00935624" w:rsidRPr="006B6C51" w:rsidRDefault="006B6C51" w:rsidP="00AB3F5D">
      <w:pPr>
        <w:tabs>
          <w:tab w:val="left" w:pos="288"/>
          <w:tab w:val="left" w:pos="141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autoSpaceDE w:val="0"/>
        <w:autoSpaceDN w:val="0"/>
        <w:jc w:val="both"/>
        <w:rPr>
          <w:b/>
        </w:rPr>
      </w:pPr>
      <w:r w:rsidRPr="006B6C51">
        <w:rPr>
          <w:b/>
        </w:rPr>
        <w:t>CRONOGRAMA</w:t>
      </w:r>
    </w:p>
    <w:tbl>
      <w:tblPr>
        <w:tblW w:w="8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6"/>
        <w:gridCol w:w="7938"/>
      </w:tblGrid>
      <w:tr w:rsidR="006B6C51" w:rsidRPr="006B6C51" w:rsidTr="006B6C51">
        <w:tc>
          <w:tcPr>
            <w:tcW w:w="636" w:type="dxa"/>
          </w:tcPr>
          <w:p w:rsidR="006B6C51" w:rsidRPr="006B6C51" w:rsidRDefault="006B6C51" w:rsidP="006B6C51">
            <w:pPr>
              <w:tabs>
                <w:tab w:val="left" w:pos="288"/>
                <w:tab w:val="left" w:pos="141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  <w:jc w:val="both"/>
            </w:pPr>
            <w:r w:rsidRPr="006B6C51">
              <w:t>1</w:t>
            </w:r>
          </w:p>
        </w:tc>
        <w:tc>
          <w:tcPr>
            <w:tcW w:w="7938" w:type="dxa"/>
          </w:tcPr>
          <w:p w:rsidR="006B6C51" w:rsidRPr="006B6C51" w:rsidRDefault="006B6C51" w:rsidP="006B6C51">
            <w:pPr>
              <w:tabs>
                <w:tab w:val="left" w:pos="288"/>
                <w:tab w:val="left" w:pos="141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  <w:jc w:val="both"/>
            </w:pPr>
            <w:r w:rsidRPr="006B6C51">
              <w:t>Apresentação do curso</w:t>
            </w:r>
          </w:p>
        </w:tc>
      </w:tr>
      <w:tr w:rsidR="006B6C51" w:rsidRPr="006B6C51" w:rsidTr="006B6C51">
        <w:tc>
          <w:tcPr>
            <w:tcW w:w="636" w:type="dxa"/>
            <w:vAlign w:val="center"/>
          </w:tcPr>
          <w:p w:rsidR="006B6C51" w:rsidRPr="006B6C51" w:rsidRDefault="006B6C51" w:rsidP="006B6C51">
            <w:pPr>
              <w:tabs>
                <w:tab w:val="left" w:pos="288"/>
                <w:tab w:val="left" w:pos="141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  <w:jc w:val="both"/>
            </w:pPr>
            <w:r w:rsidRPr="006B6C51">
              <w:t>2</w:t>
            </w:r>
          </w:p>
        </w:tc>
        <w:tc>
          <w:tcPr>
            <w:tcW w:w="7938" w:type="dxa"/>
          </w:tcPr>
          <w:p w:rsidR="006B6C51" w:rsidRPr="006B6C51" w:rsidRDefault="00B85CC1" w:rsidP="006B6C51">
            <w:pPr>
              <w:tabs>
                <w:tab w:val="left" w:pos="288"/>
                <w:tab w:val="left" w:pos="141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  <w:jc w:val="both"/>
            </w:pPr>
            <w:r>
              <w:t>O conceito de memória</w:t>
            </w:r>
            <w:r w:rsidRPr="005C093B">
              <w:t xml:space="preserve"> </w:t>
            </w:r>
            <w:r>
              <w:t>e a tradição da mnemônica.</w:t>
            </w:r>
          </w:p>
        </w:tc>
      </w:tr>
      <w:tr w:rsidR="006B6C51" w:rsidRPr="006B6C51" w:rsidTr="006B6C51">
        <w:tc>
          <w:tcPr>
            <w:tcW w:w="636" w:type="dxa"/>
            <w:vAlign w:val="center"/>
          </w:tcPr>
          <w:p w:rsidR="006B6C51" w:rsidRPr="006B6C51" w:rsidRDefault="006B6C51" w:rsidP="006B6C51">
            <w:pPr>
              <w:tabs>
                <w:tab w:val="left" w:pos="288"/>
                <w:tab w:val="left" w:pos="141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  <w:jc w:val="both"/>
            </w:pPr>
            <w:r w:rsidRPr="006B6C51">
              <w:t>3</w:t>
            </w:r>
          </w:p>
        </w:tc>
        <w:tc>
          <w:tcPr>
            <w:tcW w:w="7938" w:type="dxa"/>
          </w:tcPr>
          <w:p w:rsidR="006B6C51" w:rsidRPr="006B6C51" w:rsidRDefault="00B85CC1" w:rsidP="006B6C51">
            <w:pPr>
              <w:tabs>
                <w:tab w:val="left" w:pos="288"/>
                <w:tab w:val="left" w:pos="141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  <w:jc w:val="both"/>
            </w:pPr>
            <w:r>
              <w:t>M</w:t>
            </w:r>
            <w:r w:rsidRPr="009D7CE1">
              <w:t>emória</w:t>
            </w:r>
            <w:r>
              <w:t>,</w:t>
            </w:r>
            <w:r w:rsidRPr="009D7CE1">
              <w:t xml:space="preserve"> narrativa e teoria crítica</w:t>
            </w:r>
          </w:p>
        </w:tc>
      </w:tr>
      <w:tr w:rsidR="006B6C51" w:rsidRPr="006B6C51" w:rsidTr="006B6C51">
        <w:tc>
          <w:tcPr>
            <w:tcW w:w="636" w:type="dxa"/>
            <w:vAlign w:val="center"/>
          </w:tcPr>
          <w:p w:rsidR="006B6C51" w:rsidRPr="006B6C51" w:rsidRDefault="006B6C51" w:rsidP="006B6C51">
            <w:pPr>
              <w:tabs>
                <w:tab w:val="left" w:pos="288"/>
                <w:tab w:val="left" w:pos="141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  <w:jc w:val="both"/>
            </w:pPr>
            <w:r w:rsidRPr="006B6C51">
              <w:t>4</w:t>
            </w:r>
          </w:p>
        </w:tc>
        <w:tc>
          <w:tcPr>
            <w:tcW w:w="7938" w:type="dxa"/>
          </w:tcPr>
          <w:p w:rsidR="006B6C51" w:rsidRPr="006B6C51" w:rsidRDefault="00B85CC1" w:rsidP="006B6C51">
            <w:pPr>
              <w:tabs>
                <w:tab w:val="left" w:pos="288"/>
                <w:tab w:val="left" w:pos="141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  <w:jc w:val="both"/>
            </w:pPr>
            <w:r>
              <w:t xml:space="preserve">Relações entre </w:t>
            </w:r>
            <w:r w:rsidRPr="009D7CE1">
              <w:t>memória</w:t>
            </w:r>
            <w:r>
              <w:t xml:space="preserve"> e história</w:t>
            </w:r>
          </w:p>
        </w:tc>
      </w:tr>
      <w:tr w:rsidR="006B6C51" w:rsidRPr="006B6C51" w:rsidTr="006B6C51">
        <w:tc>
          <w:tcPr>
            <w:tcW w:w="636" w:type="dxa"/>
            <w:vAlign w:val="center"/>
          </w:tcPr>
          <w:p w:rsidR="006B6C51" w:rsidRPr="006B6C51" w:rsidRDefault="006B6C51" w:rsidP="006B6C51">
            <w:pPr>
              <w:tabs>
                <w:tab w:val="left" w:pos="288"/>
                <w:tab w:val="left" w:pos="141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  <w:jc w:val="both"/>
            </w:pPr>
            <w:r w:rsidRPr="006B6C51">
              <w:t>5</w:t>
            </w:r>
          </w:p>
        </w:tc>
        <w:tc>
          <w:tcPr>
            <w:tcW w:w="7938" w:type="dxa"/>
          </w:tcPr>
          <w:p w:rsidR="006B6C51" w:rsidRPr="006B6C51" w:rsidRDefault="00C20F60" w:rsidP="006B6C51">
            <w:pPr>
              <w:tabs>
                <w:tab w:val="left" w:pos="288"/>
                <w:tab w:val="left" w:pos="141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  <w:jc w:val="both"/>
            </w:pPr>
            <w:r w:rsidRPr="004979A7">
              <w:rPr>
                <w:b/>
              </w:rPr>
              <w:t>Seminário 1</w:t>
            </w:r>
            <w:r>
              <w:t xml:space="preserve">: </w:t>
            </w:r>
            <w:r w:rsidR="00B85CC1">
              <w:t>Conceito de memória social</w:t>
            </w:r>
          </w:p>
        </w:tc>
      </w:tr>
      <w:tr w:rsidR="006B6C51" w:rsidRPr="006B6C51" w:rsidTr="006B6C51">
        <w:tc>
          <w:tcPr>
            <w:tcW w:w="636" w:type="dxa"/>
            <w:vAlign w:val="center"/>
          </w:tcPr>
          <w:p w:rsidR="006B6C51" w:rsidRPr="006B6C51" w:rsidRDefault="006B6C51" w:rsidP="006B6C51">
            <w:pPr>
              <w:tabs>
                <w:tab w:val="left" w:pos="288"/>
                <w:tab w:val="left" w:pos="141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  <w:jc w:val="both"/>
            </w:pPr>
            <w:r w:rsidRPr="006B6C51">
              <w:t>6</w:t>
            </w:r>
          </w:p>
        </w:tc>
        <w:tc>
          <w:tcPr>
            <w:tcW w:w="7938" w:type="dxa"/>
          </w:tcPr>
          <w:p w:rsidR="006B6C51" w:rsidRPr="006B6C51" w:rsidRDefault="00B85CC1" w:rsidP="00B85CC1">
            <w:r w:rsidRPr="005E17A3">
              <w:rPr>
                <w:b/>
              </w:rPr>
              <w:t>Seminário 2</w:t>
            </w:r>
            <w:r>
              <w:rPr>
                <w:b/>
              </w:rPr>
              <w:t xml:space="preserve">: </w:t>
            </w:r>
            <w:r w:rsidRPr="005E17A3">
              <w:t xml:space="preserve"> </w:t>
            </w:r>
            <w:r>
              <w:t xml:space="preserve">Da memória social à </w:t>
            </w:r>
            <w:r w:rsidRPr="009D7CE1">
              <w:t>memória cultural</w:t>
            </w:r>
            <w:r>
              <w:t>.</w:t>
            </w:r>
          </w:p>
        </w:tc>
      </w:tr>
      <w:tr w:rsidR="006B6C51" w:rsidRPr="006B6C51" w:rsidTr="006B6C51">
        <w:tc>
          <w:tcPr>
            <w:tcW w:w="636" w:type="dxa"/>
            <w:vAlign w:val="center"/>
          </w:tcPr>
          <w:p w:rsidR="006B6C51" w:rsidRPr="006B6C51" w:rsidRDefault="006B6C51" w:rsidP="006B6C51">
            <w:pPr>
              <w:tabs>
                <w:tab w:val="left" w:pos="288"/>
                <w:tab w:val="left" w:pos="141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  <w:jc w:val="both"/>
            </w:pPr>
            <w:r w:rsidRPr="006B6C51">
              <w:t>7</w:t>
            </w:r>
          </w:p>
        </w:tc>
        <w:tc>
          <w:tcPr>
            <w:tcW w:w="7938" w:type="dxa"/>
          </w:tcPr>
          <w:p w:rsidR="006B6C51" w:rsidRPr="006B6C51" w:rsidRDefault="00C20F60" w:rsidP="006B6C51">
            <w:pPr>
              <w:tabs>
                <w:tab w:val="left" w:pos="288"/>
                <w:tab w:val="left" w:pos="141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  <w:jc w:val="both"/>
            </w:pPr>
            <w:r w:rsidRPr="00D67119">
              <w:rPr>
                <w:b/>
              </w:rPr>
              <w:t>Seminário 3</w:t>
            </w:r>
            <w:r>
              <w:rPr>
                <w:b/>
              </w:rPr>
              <w:t>:</w:t>
            </w:r>
            <w:r w:rsidRPr="00D67119">
              <w:t xml:space="preserve"> </w:t>
            </w:r>
            <w:r>
              <w:t>Políticas de memória e patrimônio no espaço público.</w:t>
            </w:r>
          </w:p>
        </w:tc>
      </w:tr>
      <w:tr w:rsidR="006B6C51" w:rsidRPr="006B6C51" w:rsidTr="006B6C51">
        <w:tc>
          <w:tcPr>
            <w:tcW w:w="636" w:type="dxa"/>
            <w:vAlign w:val="center"/>
          </w:tcPr>
          <w:p w:rsidR="006B6C51" w:rsidRPr="006B6C51" w:rsidRDefault="006B6C51" w:rsidP="006B6C51">
            <w:pPr>
              <w:tabs>
                <w:tab w:val="left" w:pos="288"/>
                <w:tab w:val="left" w:pos="141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  <w:jc w:val="both"/>
            </w:pPr>
            <w:r w:rsidRPr="006B6C51">
              <w:t>8</w:t>
            </w:r>
          </w:p>
        </w:tc>
        <w:tc>
          <w:tcPr>
            <w:tcW w:w="7938" w:type="dxa"/>
          </w:tcPr>
          <w:p w:rsidR="006B6C51" w:rsidRPr="006B6C51" w:rsidRDefault="00C20F60" w:rsidP="00B85CC1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  <w:jc w:val="both"/>
            </w:pPr>
            <w:r w:rsidRPr="00D67119">
              <w:rPr>
                <w:b/>
              </w:rPr>
              <w:t xml:space="preserve">Seminário </w:t>
            </w:r>
            <w:r>
              <w:rPr>
                <w:b/>
              </w:rPr>
              <w:t>4:</w:t>
            </w:r>
            <w:r w:rsidRPr="00D67119">
              <w:t xml:space="preserve"> </w:t>
            </w:r>
            <w:r>
              <w:t xml:space="preserve">Políticas de patrimônio e de rememoração/esquecimento. </w:t>
            </w:r>
          </w:p>
        </w:tc>
      </w:tr>
      <w:tr w:rsidR="006B6C51" w:rsidRPr="006B6C51" w:rsidTr="006B6C51">
        <w:tc>
          <w:tcPr>
            <w:tcW w:w="636" w:type="dxa"/>
            <w:vAlign w:val="center"/>
          </w:tcPr>
          <w:p w:rsidR="006B6C51" w:rsidRPr="006B6C51" w:rsidRDefault="006B6C51" w:rsidP="006B6C51">
            <w:pPr>
              <w:tabs>
                <w:tab w:val="left" w:pos="288"/>
                <w:tab w:val="left" w:pos="141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  <w:jc w:val="both"/>
            </w:pPr>
            <w:r w:rsidRPr="006B6C51">
              <w:t>9</w:t>
            </w:r>
          </w:p>
        </w:tc>
        <w:tc>
          <w:tcPr>
            <w:tcW w:w="7938" w:type="dxa"/>
          </w:tcPr>
          <w:p w:rsidR="006B6C51" w:rsidRPr="006B6C51" w:rsidRDefault="00B85CC1" w:rsidP="006B6C51">
            <w:pPr>
              <w:tabs>
                <w:tab w:val="left" w:pos="288"/>
                <w:tab w:val="left" w:pos="141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  <w:jc w:val="both"/>
            </w:pPr>
            <w:r>
              <w:t>Sessão comentada</w:t>
            </w:r>
          </w:p>
        </w:tc>
      </w:tr>
      <w:tr w:rsidR="006B6C51" w:rsidRPr="006B6C51" w:rsidTr="006B6C51">
        <w:tc>
          <w:tcPr>
            <w:tcW w:w="636" w:type="dxa"/>
            <w:vAlign w:val="center"/>
          </w:tcPr>
          <w:p w:rsidR="006B6C51" w:rsidRPr="006B6C51" w:rsidRDefault="006B6C51" w:rsidP="006B6C51">
            <w:pPr>
              <w:tabs>
                <w:tab w:val="left" w:pos="288"/>
                <w:tab w:val="left" w:pos="141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  <w:jc w:val="both"/>
            </w:pPr>
            <w:r w:rsidRPr="006B6C51">
              <w:t>10</w:t>
            </w:r>
          </w:p>
        </w:tc>
        <w:tc>
          <w:tcPr>
            <w:tcW w:w="7938" w:type="dxa"/>
          </w:tcPr>
          <w:p w:rsidR="006B6C51" w:rsidRPr="006B6C51" w:rsidRDefault="00B85CC1" w:rsidP="00B85CC1">
            <w:pPr>
              <w:tabs>
                <w:tab w:val="left" w:pos="708"/>
              </w:tabs>
              <w:autoSpaceDE w:val="0"/>
              <w:autoSpaceDN w:val="0"/>
              <w:jc w:val="both"/>
            </w:pPr>
            <w:r>
              <w:t>Resenha Crítica: entrega /Seminário aberto proposto pelos alunos</w:t>
            </w:r>
          </w:p>
        </w:tc>
      </w:tr>
      <w:tr w:rsidR="006B6C51" w:rsidRPr="006B6C51" w:rsidTr="006B6C51">
        <w:tc>
          <w:tcPr>
            <w:tcW w:w="636" w:type="dxa"/>
            <w:vAlign w:val="center"/>
          </w:tcPr>
          <w:p w:rsidR="006B6C51" w:rsidRPr="006B6C51" w:rsidRDefault="006B6C51" w:rsidP="006B6C51">
            <w:pPr>
              <w:tabs>
                <w:tab w:val="left" w:pos="288"/>
                <w:tab w:val="left" w:pos="141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  <w:jc w:val="both"/>
            </w:pPr>
            <w:r w:rsidRPr="006B6C51">
              <w:t>11</w:t>
            </w:r>
          </w:p>
        </w:tc>
        <w:tc>
          <w:tcPr>
            <w:tcW w:w="7938" w:type="dxa"/>
          </w:tcPr>
          <w:p w:rsidR="006B6C51" w:rsidRPr="006B6C51" w:rsidRDefault="00C20F60" w:rsidP="006B6C51">
            <w:pPr>
              <w:tabs>
                <w:tab w:val="left" w:pos="288"/>
                <w:tab w:val="left" w:pos="141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  <w:jc w:val="both"/>
            </w:pPr>
            <w:r w:rsidRPr="00B40073">
              <w:rPr>
                <w:b/>
              </w:rPr>
              <w:t xml:space="preserve">Seminário </w:t>
            </w:r>
            <w:r>
              <w:rPr>
                <w:b/>
              </w:rPr>
              <w:t xml:space="preserve">5: </w:t>
            </w:r>
            <w:r w:rsidRPr="00EC749E">
              <w:t xml:space="preserve">Ruína, </w:t>
            </w:r>
            <w:r>
              <w:t>perda, trauma.</w:t>
            </w:r>
          </w:p>
        </w:tc>
      </w:tr>
      <w:tr w:rsidR="006B6C51" w:rsidRPr="006B6C51" w:rsidTr="006B6C51">
        <w:tc>
          <w:tcPr>
            <w:tcW w:w="636" w:type="dxa"/>
            <w:vAlign w:val="center"/>
          </w:tcPr>
          <w:p w:rsidR="006B6C51" w:rsidRPr="006B6C51" w:rsidRDefault="006B6C51" w:rsidP="006B6C51">
            <w:pPr>
              <w:tabs>
                <w:tab w:val="left" w:pos="288"/>
                <w:tab w:val="left" w:pos="141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  <w:jc w:val="both"/>
            </w:pPr>
            <w:r w:rsidRPr="006B6C51">
              <w:t>12</w:t>
            </w:r>
          </w:p>
        </w:tc>
        <w:tc>
          <w:tcPr>
            <w:tcW w:w="7938" w:type="dxa"/>
          </w:tcPr>
          <w:p w:rsidR="006B6C51" w:rsidRPr="006B6C51" w:rsidRDefault="00B85CC1" w:rsidP="00C20F60">
            <w:pPr>
              <w:jc w:val="both"/>
            </w:pPr>
            <w:r w:rsidRPr="00B40073">
              <w:rPr>
                <w:b/>
              </w:rPr>
              <w:t xml:space="preserve">Seminário </w:t>
            </w:r>
            <w:r w:rsidR="00C20F60">
              <w:rPr>
                <w:b/>
              </w:rPr>
              <w:t>6:</w:t>
            </w:r>
            <w:r w:rsidRPr="001A16E7">
              <w:t xml:space="preserve"> </w:t>
            </w:r>
            <w:r>
              <w:t xml:space="preserve">A comodificação da nostalgia. </w:t>
            </w:r>
            <w:r w:rsidR="00C20F60">
              <w:t xml:space="preserve">A memória mediada por </w:t>
            </w:r>
            <w:r w:rsidR="00C20F60" w:rsidRPr="009D7CE1">
              <w:t>NTICs</w:t>
            </w:r>
            <w:r w:rsidR="00C20F60">
              <w:t xml:space="preserve"> e </w:t>
            </w:r>
            <w:r w:rsidR="00C20F60" w:rsidRPr="009D7CE1">
              <w:t>redes sociais</w:t>
            </w:r>
            <w:r w:rsidR="00C20F60">
              <w:t xml:space="preserve"> em meio digital.   </w:t>
            </w:r>
          </w:p>
        </w:tc>
      </w:tr>
      <w:tr w:rsidR="006B6C51" w:rsidRPr="006B6C51" w:rsidTr="006B6C51">
        <w:tc>
          <w:tcPr>
            <w:tcW w:w="636" w:type="dxa"/>
            <w:vAlign w:val="center"/>
          </w:tcPr>
          <w:p w:rsidR="006B6C51" w:rsidRPr="006B6C51" w:rsidRDefault="006B6C51" w:rsidP="006B6C51">
            <w:pPr>
              <w:tabs>
                <w:tab w:val="left" w:pos="288"/>
                <w:tab w:val="left" w:pos="141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  <w:jc w:val="both"/>
            </w:pPr>
            <w:r w:rsidRPr="006B6C51">
              <w:t>13</w:t>
            </w:r>
          </w:p>
        </w:tc>
        <w:tc>
          <w:tcPr>
            <w:tcW w:w="7938" w:type="dxa"/>
          </w:tcPr>
          <w:p w:rsidR="006B6C51" w:rsidRPr="006B6C51" w:rsidRDefault="00B85CC1" w:rsidP="00B85CC1">
            <w:pPr>
              <w:tabs>
                <w:tab w:val="left" w:pos="708"/>
              </w:tabs>
              <w:autoSpaceDE w:val="0"/>
              <w:autoSpaceDN w:val="0"/>
              <w:jc w:val="both"/>
            </w:pPr>
            <w:r>
              <w:t>Apresentação prévia do trabalho final</w:t>
            </w:r>
          </w:p>
        </w:tc>
      </w:tr>
      <w:tr w:rsidR="006B6C51" w:rsidRPr="006B6C51" w:rsidTr="006B6C51">
        <w:tc>
          <w:tcPr>
            <w:tcW w:w="636" w:type="dxa"/>
            <w:vAlign w:val="center"/>
          </w:tcPr>
          <w:p w:rsidR="006B6C51" w:rsidRPr="006B6C51" w:rsidRDefault="006B6C51" w:rsidP="006B6C51">
            <w:pPr>
              <w:tabs>
                <w:tab w:val="left" w:pos="288"/>
                <w:tab w:val="left" w:pos="141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  <w:jc w:val="both"/>
            </w:pPr>
            <w:r w:rsidRPr="006B6C51">
              <w:t>14</w:t>
            </w:r>
          </w:p>
        </w:tc>
        <w:tc>
          <w:tcPr>
            <w:tcW w:w="7938" w:type="dxa"/>
          </w:tcPr>
          <w:p w:rsidR="006B6C51" w:rsidRPr="006B6C51" w:rsidRDefault="000B3D7D" w:rsidP="006B6C51">
            <w:pPr>
              <w:tabs>
                <w:tab w:val="left" w:pos="288"/>
                <w:tab w:val="left" w:pos="141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  <w:jc w:val="both"/>
            </w:pPr>
            <w:r>
              <w:t>Sessão comentada</w:t>
            </w:r>
          </w:p>
        </w:tc>
      </w:tr>
      <w:tr w:rsidR="006B6C51" w:rsidRPr="006B6C51" w:rsidTr="006B6C51">
        <w:tc>
          <w:tcPr>
            <w:tcW w:w="636" w:type="dxa"/>
            <w:vAlign w:val="center"/>
          </w:tcPr>
          <w:p w:rsidR="006B6C51" w:rsidRPr="006B6C51" w:rsidRDefault="006B6C51" w:rsidP="006B6C51">
            <w:pPr>
              <w:tabs>
                <w:tab w:val="left" w:pos="288"/>
                <w:tab w:val="left" w:pos="141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  <w:jc w:val="both"/>
            </w:pPr>
            <w:r w:rsidRPr="006B6C51">
              <w:t>15</w:t>
            </w:r>
          </w:p>
        </w:tc>
        <w:tc>
          <w:tcPr>
            <w:tcW w:w="7938" w:type="dxa"/>
          </w:tcPr>
          <w:p w:rsidR="006B6C51" w:rsidRPr="006B6C51" w:rsidRDefault="000B3D7D" w:rsidP="000B3D7D">
            <w:r>
              <w:t>Trabalho final: apresentação e entrega</w:t>
            </w:r>
          </w:p>
        </w:tc>
      </w:tr>
    </w:tbl>
    <w:p w:rsidR="004A39D4" w:rsidRDefault="004A39D4" w:rsidP="00AB3F5D">
      <w:pPr>
        <w:tabs>
          <w:tab w:val="left" w:pos="288"/>
          <w:tab w:val="left" w:pos="141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autoSpaceDE w:val="0"/>
        <w:autoSpaceDN w:val="0"/>
        <w:jc w:val="both"/>
        <w:rPr>
          <w:b/>
          <w:bCs/>
        </w:rPr>
      </w:pPr>
    </w:p>
    <w:p w:rsidR="00AB3F5D" w:rsidRDefault="00AB3F5D" w:rsidP="00AB3F5D">
      <w:pPr>
        <w:tabs>
          <w:tab w:val="left" w:pos="288"/>
          <w:tab w:val="left" w:pos="141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autoSpaceDE w:val="0"/>
        <w:autoSpaceDN w:val="0"/>
        <w:jc w:val="both"/>
        <w:rPr>
          <w:b/>
          <w:bCs/>
        </w:rPr>
      </w:pPr>
      <w:r w:rsidRPr="00B1479E">
        <w:rPr>
          <w:b/>
          <w:bCs/>
        </w:rPr>
        <w:t>BIBLIOGRAFIA</w:t>
      </w:r>
      <w:r>
        <w:rPr>
          <w:b/>
          <w:bCs/>
        </w:rPr>
        <w:t xml:space="preserve"> BÁSICA</w:t>
      </w:r>
    </w:p>
    <w:p w:rsidR="00AB3F5D" w:rsidRDefault="00AB3F5D" w:rsidP="00AB3F5D">
      <w:pPr>
        <w:tabs>
          <w:tab w:val="left" w:pos="288"/>
          <w:tab w:val="left" w:pos="141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autoSpaceDE w:val="0"/>
        <w:autoSpaceDN w:val="0"/>
        <w:jc w:val="both"/>
        <w:rPr>
          <w:b/>
          <w:bCs/>
        </w:rPr>
      </w:pPr>
    </w:p>
    <w:p w:rsidR="00C61618" w:rsidRPr="00C61618" w:rsidRDefault="00C61618" w:rsidP="00C61618">
      <w:pPr>
        <w:autoSpaceDE w:val="0"/>
        <w:autoSpaceDN w:val="0"/>
        <w:adjustRightInd w:val="0"/>
        <w:jc w:val="both"/>
        <w:rPr>
          <w:rFonts w:ascii="ArialMT" w:hAnsi="ArialMT" w:cs="ArialMT"/>
          <w:bCs/>
          <w:sz w:val="22"/>
          <w:szCs w:val="22"/>
        </w:rPr>
      </w:pPr>
      <w:r w:rsidRPr="00C61618">
        <w:rPr>
          <w:rFonts w:ascii="ArialMT" w:hAnsi="ArialMT" w:cs="ArialMT"/>
          <w:bCs/>
          <w:sz w:val="22"/>
          <w:szCs w:val="22"/>
        </w:rPr>
        <w:t xml:space="preserve">BOSI, Ecléa. </w:t>
      </w:r>
      <w:r w:rsidRPr="00C61618">
        <w:rPr>
          <w:rFonts w:ascii="ArialMT" w:hAnsi="ArialMT" w:cs="ArialMT"/>
          <w:bCs/>
          <w:i/>
          <w:sz w:val="22"/>
          <w:szCs w:val="22"/>
        </w:rPr>
        <w:t>Memória e sociedade</w:t>
      </w:r>
      <w:r w:rsidRPr="00C61618">
        <w:rPr>
          <w:rFonts w:ascii="ArialMT" w:hAnsi="ArialMT" w:cs="ArialMT"/>
          <w:bCs/>
          <w:sz w:val="22"/>
          <w:szCs w:val="22"/>
        </w:rPr>
        <w:t>: Lembranças de velhos. 3a ed. São Paulo, Companhia das Letras, 1994.</w:t>
      </w:r>
    </w:p>
    <w:p w:rsidR="004A39D4" w:rsidRPr="00C61618" w:rsidRDefault="004A39D4" w:rsidP="004A39D4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 w:rsidRPr="00C61618">
        <w:rPr>
          <w:rFonts w:ascii="ArialMT" w:hAnsi="ArialMT" w:cs="ArialMT"/>
          <w:sz w:val="22"/>
          <w:szCs w:val="22"/>
        </w:rPr>
        <w:t xml:space="preserve">GONÇALVES, José Reginaldo Santos. </w:t>
      </w:r>
      <w:r w:rsidRPr="00C61618">
        <w:rPr>
          <w:rFonts w:ascii="ArialMT" w:hAnsi="ArialMT" w:cs="ArialMT"/>
          <w:i/>
          <w:iCs/>
          <w:sz w:val="22"/>
          <w:szCs w:val="22"/>
        </w:rPr>
        <w:t>A retórica da perda</w:t>
      </w:r>
      <w:r w:rsidRPr="00C61618">
        <w:rPr>
          <w:rFonts w:ascii="ArialMT" w:hAnsi="ArialMT" w:cs="ArialMT"/>
          <w:iCs/>
          <w:sz w:val="22"/>
          <w:szCs w:val="22"/>
        </w:rPr>
        <w:t xml:space="preserve">: </w:t>
      </w:r>
      <w:r w:rsidRPr="00C61618">
        <w:rPr>
          <w:rFonts w:ascii="ArialMT" w:hAnsi="ArialMT" w:cs="ArialMT"/>
          <w:sz w:val="22"/>
          <w:szCs w:val="22"/>
        </w:rPr>
        <w:t>os discursos do patrimônio cultural no Brasil. 2. ed. Rio de Janeiro: UFRJ ; Iphan, 2002.</w:t>
      </w:r>
    </w:p>
    <w:p w:rsidR="00C61618" w:rsidRPr="00C61618" w:rsidRDefault="00C61618" w:rsidP="00C61618">
      <w:pPr>
        <w:autoSpaceDE w:val="0"/>
        <w:autoSpaceDN w:val="0"/>
        <w:adjustRightInd w:val="0"/>
        <w:jc w:val="both"/>
        <w:rPr>
          <w:rFonts w:ascii="ArialMT" w:hAnsi="ArialMT" w:cs="ArialMT"/>
          <w:bCs/>
          <w:sz w:val="22"/>
          <w:szCs w:val="22"/>
        </w:rPr>
      </w:pPr>
      <w:r w:rsidRPr="00C61618">
        <w:rPr>
          <w:rFonts w:ascii="ArialMT" w:hAnsi="ArialMT" w:cs="ArialMT"/>
          <w:bCs/>
          <w:sz w:val="22"/>
          <w:szCs w:val="22"/>
        </w:rPr>
        <w:t xml:space="preserve">HALBWACHS, Maurice. </w:t>
      </w:r>
      <w:r w:rsidRPr="00C61618">
        <w:rPr>
          <w:rFonts w:ascii="ArialMT" w:hAnsi="ArialMT" w:cs="ArialMT"/>
          <w:bCs/>
          <w:i/>
          <w:iCs/>
          <w:sz w:val="22"/>
          <w:szCs w:val="22"/>
        </w:rPr>
        <w:t>A memória coletiva.</w:t>
      </w:r>
      <w:r w:rsidRPr="00C61618">
        <w:rPr>
          <w:rFonts w:ascii="ArialMT" w:hAnsi="ArialMT" w:cs="ArialMT"/>
          <w:bCs/>
          <w:sz w:val="22"/>
          <w:szCs w:val="22"/>
        </w:rPr>
        <w:t xml:space="preserve"> São Paulo: Centauro, 2006.</w:t>
      </w:r>
    </w:p>
    <w:p w:rsidR="007664C6" w:rsidRPr="00C61618" w:rsidRDefault="007664C6" w:rsidP="007664C6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val="pt-PT"/>
        </w:rPr>
      </w:pPr>
      <w:r w:rsidRPr="00C61618">
        <w:rPr>
          <w:rFonts w:ascii="ArialMT" w:hAnsi="ArialMT" w:cs="ArialMT"/>
          <w:sz w:val="22"/>
          <w:szCs w:val="22"/>
          <w:lang w:val="pt-PT"/>
        </w:rPr>
        <w:t xml:space="preserve">HUYSSEN, Andreas. </w:t>
      </w:r>
      <w:r w:rsidRPr="00C61618">
        <w:rPr>
          <w:rFonts w:ascii="ArialMT" w:hAnsi="ArialMT" w:cs="ArialMT"/>
          <w:i/>
          <w:sz w:val="22"/>
          <w:szCs w:val="22"/>
          <w:lang w:val="pt-PT"/>
        </w:rPr>
        <w:t>Culturas do passado-presente</w:t>
      </w:r>
      <w:r w:rsidRPr="00C61618">
        <w:rPr>
          <w:rFonts w:ascii="ArialMT" w:hAnsi="ArialMT" w:cs="ArialMT"/>
          <w:sz w:val="22"/>
          <w:szCs w:val="22"/>
          <w:lang w:val="pt-PT"/>
        </w:rPr>
        <w:t>: modernismos, artes visuais, políticas da memória. Rio de Janeiro: Contraponto : Museu de Arte do Rio, 2014. (ArteFíssil; 9).</w:t>
      </w:r>
    </w:p>
    <w:p w:rsidR="004A39D4" w:rsidRPr="00C61618" w:rsidRDefault="004A39D4" w:rsidP="004A39D4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 w:rsidRPr="00C61618">
        <w:rPr>
          <w:rFonts w:ascii="ArialMT" w:hAnsi="ArialMT" w:cs="ArialMT"/>
          <w:sz w:val="22"/>
          <w:szCs w:val="22"/>
        </w:rPr>
        <w:t xml:space="preserve">RICOEUR, Paul. </w:t>
      </w:r>
      <w:r w:rsidRPr="00C61618">
        <w:rPr>
          <w:rFonts w:ascii="ArialMT" w:hAnsi="ArialMT" w:cs="ArialMT"/>
          <w:i/>
          <w:sz w:val="22"/>
          <w:szCs w:val="22"/>
        </w:rPr>
        <w:t>A memória, a história, o esquecimento</w:t>
      </w:r>
      <w:r w:rsidRPr="00C61618">
        <w:rPr>
          <w:rFonts w:ascii="ArialMT" w:hAnsi="ArialMT" w:cs="ArialMT"/>
          <w:sz w:val="22"/>
          <w:szCs w:val="22"/>
        </w:rPr>
        <w:t>. Campinas: UNICAMP, 2007.</w:t>
      </w:r>
    </w:p>
    <w:p w:rsidR="00A65405" w:rsidRDefault="00A65405" w:rsidP="00B70725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</w:p>
    <w:p w:rsidR="00C4443E" w:rsidRDefault="00C4443E" w:rsidP="00B70725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</w:p>
    <w:p w:rsidR="00AB3F5D" w:rsidRPr="006F5810" w:rsidRDefault="00AB3F5D" w:rsidP="00B7072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autoSpaceDE w:val="0"/>
        <w:autoSpaceDN w:val="0"/>
        <w:ind w:left="864" w:hanging="864"/>
        <w:jc w:val="both"/>
        <w:rPr>
          <w:b/>
        </w:rPr>
      </w:pPr>
      <w:r>
        <w:rPr>
          <w:b/>
        </w:rPr>
        <w:t>BIBLIOGRAFIA COMPLEMENTAR</w:t>
      </w:r>
    </w:p>
    <w:p w:rsidR="00C61618" w:rsidRDefault="00C61618" w:rsidP="00B12CB8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</w:p>
    <w:p w:rsidR="00C61618" w:rsidRPr="00C61618" w:rsidRDefault="00C61618" w:rsidP="00C61618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 w:rsidRPr="00C61618">
        <w:rPr>
          <w:rFonts w:ascii="ArialMT" w:hAnsi="ArialMT" w:cs="ArialMT"/>
          <w:sz w:val="22"/>
          <w:szCs w:val="22"/>
        </w:rPr>
        <w:t xml:space="preserve">ABREU, Regina. </w:t>
      </w:r>
      <w:r w:rsidRPr="00C61618">
        <w:rPr>
          <w:rFonts w:ascii="ArialMT" w:hAnsi="ArialMT" w:cs="ArialMT"/>
          <w:i/>
          <w:sz w:val="22"/>
          <w:szCs w:val="22"/>
        </w:rPr>
        <w:t>A fabricação do imortal</w:t>
      </w:r>
      <w:r w:rsidRPr="00C61618">
        <w:rPr>
          <w:rFonts w:ascii="ArialMT" w:hAnsi="ArialMT" w:cs="ArialMT"/>
          <w:sz w:val="22"/>
          <w:szCs w:val="22"/>
        </w:rPr>
        <w:t>: memória, história e estratégias de consagração no Brasil. Rio de janeiro: Rocco, 1996.</w:t>
      </w:r>
    </w:p>
    <w:p w:rsidR="00C61618" w:rsidRPr="00C61618" w:rsidRDefault="00C61618" w:rsidP="00C61618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 w:rsidRPr="00C61618">
        <w:rPr>
          <w:rFonts w:ascii="ArialMT" w:hAnsi="ArialMT" w:cs="ArialMT"/>
          <w:sz w:val="22"/>
          <w:szCs w:val="22"/>
        </w:rPr>
        <w:t xml:space="preserve">ABREU, Regina; CHAGAS, Mário (orgs). </w:t>
      </w:r>
      <w:r w:rsidRPr="00C61618">
        <w:rPr>
          <w:rFonts w:ascii="ArialMT" w:hAnsi="ArialMT" w:cs="ArialMT"/>
          <w:i/>
          <w:sz w:val="22"/>
          <w:szCs w:val="22"/>
        </w:rPr>
        <w:t>Memória e patrimônio</w:t>
      </w:r>
      <w:r w:rsidRPr="00C61618">
        <w:rPr>
          <w:rFonts w:ascii="ArialMT" w:hAnsi="ArialMT" w:cs="ArialMT"/>
          <w:sz w:val="22"/>
          <w:szCs w:val="22"/>
        </w:rPr>
        <w:t>: ensaios contemporâneos.  Rio de Janeiro: DP&amp;A, 2003.</w:t>
      </w:r>
    </w:p>
    <w:p w:rsidR="00C61618" w:rsidRPr="00C61618" w:rsidRDefault="00C61618" w:rsidP="00C61618">
      <w:pPr>
        <w:autoSpaceDE w:val="0"/>
        <w:autoSpaceDN w:val="0"/>
        <w:adjustRightInd w:val="0"/>
        <w:jc w:val="both"/>
        <w:rPr>
          <w:rFonts w:ascii="ArialMT" w:hAnsi="ArialMT" w:cs="ArialMT"/>
          <w:bCs/>
          <w:iCs/>
          <w:sz w:val="22"/>
          <w:szCs w:val="22"/>
          <w:lang w:val="en-US"/>
        </w:rPr>
      </w:pPr>
      <w:r w:rsidRPr="00C61618">
        <w:rPr>
          <w:rFonts w:ascii="ArialMT" w:hAnsi="ArialMT" w:cs="ArialMT"/>
          <w:bCs/>
          <w:iCs/>
          <w:sz w:val="22"/>
          <w:szCs w:val="22"/>
        </w:rPr>
        <w:t xml:space="preserve">ACHUGAR, Hugo. </w:t>
      </w:r>
      <w:r w:rsidRPr="00C61618">
        <w:rPr>
          <w:rFonts w:ascii="ArialMT" w:hAnsi="ArialMT" w:cs="ArialMT"/>
          <w:bCs/>
          <w:i/>
          <w:iCs/>
          <w:sz w:val="22"/>
          <w:szCs w:val="22"/>
        </w:rPr>
        <w:t>Planetas sem boca</w:t>
      </w:r>
      <w:r w:rsidRPr="00C61618">
        <w:rPr>
          <w:rFonts w:ascii="ArialMT" w:hAnsi="ArialMT" w:cs="ArialMT"/>
          <w:bCs/>
          <w:iCs/>
          <w:sz w:val="22"/>
          <w:szCs w:val="22"/>
        </w:rPr>
        <w:t xml:space="preserve">: escritos efêmeros sobre arte, cultura e literatura. </w:t>
      </w:r>
      <w:r w:rsidRPr="00C61618">
        <w:rPr>
          <w:rFonts w:ascii="ArialMT" w:hAnsi="ArialMT" w:cs="ArialMT"/>
          <w:bCs/>
          <w:iCs/>
          <w:sz w:val="22"/>
          <w:szCs w:val="22"/>
          <w:lang w:val="en-US"/>
        </w:rPr>
        <w:t>Belo Horizonte: Editora UFMG, 2006.</w:t>
      </w:r>
    </w:p>
    <w:p w:rsidR="00C61618" w:rsidRPr="00C61618" w:rsidRDefault="00C61618" w:rsidP="00C61618">
      <w:pPr>
        <w:autoSpaceDE w:val="0"/>
        <w:autoSpaceDN w:val="0"/>
        <w:adjustRightInd w:val="0"/>
        <w:jc w:val="both"/>
        <w:rPr>
          <w:rFonts w:ascii="ArialMT" w:hAnsi="ArialMT" w:cs="ArialMT"/>
          <w:bCs/>
          <w:iCs/>
          <w:sz w:val="22"/>
          <w:szCs w:val="22"/>
        </w:rPr>
      </w:pPr>
      <w:r w:rsidRPr="00C61618">
        <w:rPr>
          <w:rFonts w:ascii="ArialMT" w:hAnsi="ArialMT" w:cs="ArialMT"/>
          <w:bCs/>
          <w:iCs/>
          <w:sz w:val="22"/>
          <w:szCs w:val="22"/>
          <w:lang w:val="en-US"/>
        </w:rPr>
        <w:t>ANDERSON, Gail (Ed.).</w:t>
      </w:r>
      <w:r w:rsidRPr="00C61618">
        <w:rPr>
          <w:rFonts w:ascii="ArialMT" w:hAnsi="ArialMT" w:cs="ArialMT"/>
          <w:bCs/>
          <w:i/>
          <w:iCs/>
          <w:sz w:val="22"/>
          <w:szCs w:val="22"/>
          <w:lang w:val="en-US"/>
        </w:rPr>
        <w:t xml:space="preserve"> Reinventing the Museum: historical and contemporary perspectives on the paradigm shift.</w:t>
      </w:r>
      <w:r w:rsidRPr="00C61618">
        <w:rPr>
          <w:rFonts w:ascii="ArialMT" w:hAnsi="ArialMT" w:cs="ArialMT"/>
          <w:bCs/>
          <w:iCs/>
          <w:sz w:val="22"/>
          <w:szCs w:val="22"/>
          <w:lang w:val="en-US"/>
        </w:rPr>
        <w:t xml:space="preserve"> </w:t>
      </w:r>
      <w:r w:rsidRPr="00C61618">
        <w:rPr>
          <w:rFonts w:ascii="ArialMT" w:hAnsi="ArialMT" w:cs="ArialMT"/>
          <w:bCs/>
          <w:iCs/>
          <w:sz w:val="22"/>
          <w:szCs w:val="22"/>
        </w:rPr>
        <w:t xml:space="preserve">Walnut Creek: Altamira Press, 2004.   </w:t>
      </w:r>
    </w:p>
    <w:p w:rsidR="00C61618" w:rsidRPr="00C61618" w:rsidRDefault="00C61618" w:rsidP="00C61618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 w:rsidRPr="00C61618">
        <w:rPr>
          <w:rFonts w:ascii="ArialMT" w:hAnsi="ArialMT" w:cs="ArialMT"/>
          <w:sz w:val="22"/>
          <w:szCs w:val="22"/>
        </w:rPr>
        <w:t xml:space="preserve">ARANTES, Antonio Augusto (Org.). </w:t>
      </w:r>
      <w:r w:rsidRPr="00C61618">
        <w:rPr>
          <w:rFonts w:ascii="ArialMT" w:hAnsi="ArialMT" w:cs="ArialMT"/>
          <w:i/>
          <w:iCs/>
          <w:sz w:val="22"/>
          <w:szCs w:val="22"/>
        </w:rPr>
        <w:t>Produzindo o passado</w:t>
      </w:r>
      <w:r w:rsidRPr="00C61618">
        <w:rPr>
          <w:rFonts w:ascii="ArialMT" w:hAnsi="ArialMT" w:cs="ArialMT"/>
          <w:iCs/>
          <w:sz w:val="22"/>
          <w:szCs w:val="22"/>
        </w:rPr>
        <w:t xml:space="preserve">: </w:t>
      </w:r>
      <w:r w:rsidRPr="00C61618">
        <w:rPr>
          <w:rFonts w:ascii="ArialMT" w:hAnsi="ArialMT" w:cs="ArialMT"/>
          <w:sz w:val="22"/>
          <w:szCs w:val="22"/>
        </w:rPr>
        <w:t>estratégias de construção do patrimônio cultural. São Paulo: Brasiliense, 1984.</w:t>
      </w:r>
    </w:p>
    <w:p w:rsidR="00C61618" w:rsidRPr="00C61618" w:rsidRDefault="00C61618" w:rsidP="00C61618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 w:rsidRPr="00C61618">
        <w:rPr>
          <w:rFonts w:ascii="ArialMT" w:hAnsi="ArialMT" w:cs="ArialMT"/>
          <w:sz w:val="22"/>
          <w:szCs w:val="22"/>
        </w:rPr>
        <w:t xml:space="preserve">ARANTES, Antônio Augusto. A salvaguarda do patrimônio cultural imaterial no Brasil. In: BARRIO, Ângel Espina; MOTTA, Antônio; GOMES, Mário Hélio (Orgs). </w:t>
      </w:r>
      <w:r w:rsidRPr="00C61618">
        <w:rPr>
          <w:rFonts w:ascii="ArialMT" w:hAnsi="ArialMT" w:cs="ArialMT"/>
          <w:i/>
          <w:sz w:val="22"/>
          <w:szCs w:val="22"/>
        </w:rPr>
        <w:t>Inovação cultural, patrimônio e educação</w:t>
      </w:r>
      <w:r w:rsidRPr="00C61618">
        <w:rPr>
          <w:rFonts w:ascii="ArialMT" w:hAnsi="ArialMT" w:cs="ArialMT"/>
          <w:sz w:val="22"/>
          <w:szCs w:val="22"/>
        </w:rPr>
        <w:t>. Recife: Massangana, 2010, p.52-63.</w:t>
      </w:r>
    </w:p>
    <w:p w:rsidR="00C61618" w:rsidRPr="00C61618" w:rsidRDefault="00C61618" w:rsidP="00C61618">
      <w:pPr>
        <w:autoSpaceDE w:val="0"/>
        <w:autoSpaceDN w:val="0"/>
        <w:adjustRightInd w:val="0"/>
        <w:jc w:val="both"/>
        <w:rPr>
          <w:rFonts w:ascii="ArialMT" w:hAnsi="ArialMT" w:cs="ArialMT"/>
          <w:bCs/>
          <w:iCs/>
          <w:sz w:val="22"/>
          <w:szCs w:val="22"/>
        </w:rPr>
      </w:pPr>
      <w:r w:rsidRPr="00C61618">
        <w:rPr>
          <w:rFonts w:ascii="ArialMT" w:hAnsi="ArialMT" w:cs="ArialMT"/>
          <w:bCs/>
          <w:iCs/>
          <w:sz w:val="22"/>
          <w:szCs w:val="22"/>
        </w:rPr>
        <w:t xml:space="preserve">ASSMANN, Aleida. </w:t>
      </w:r>
      <w:r w:rsidRPr="00C61618">
        <w:rPr>
          <w:rFonts w:ascii="ArialMT" w:hAnsi="ArialMT" w:cs="ArialMT"/>
          <w:bCs/>
          <w:i/>
          <w:iCs/>
          <w:sz w:val="22"/>
          <w:szCs w:val="22"/>
        </w:rPr>
        <w:t>Espaços da recordação</w:t>
      </w:r>
      <w:r w:rsidRPr="00C61618">
        <w:rPr>
          <w:rFonts w:ascii="ArialMT" w:hAnsi="ArialMT" w:cs="ArialMT"/>
          <w:bCs/>
          <w:iCs/>
          <w:sz w:val="22"/>
          <w:szCs w:val="22"/>
        </w:rPr>
        <w:t>: formas e transformações da memória cultural. Campinas, SP: Editora da Unicamp, 2011, 453p.</w:t>
      </w:r>
    </w:p>
    <w:p w:rsidR="00C61618" w:rsidRPr="00C61618" w:rsidRDefault="00C61618" w:rsidP="00C61618">
      <w:pPr>
        <w:autoSpaceDE w:val="0"/>
        <w:autoSpaceDN w:val="0"/>
        <w:adjustRightInd w:val="0"/>
        <w:jc w:val="both"/>
        <w:rPr>
          <w:rFonts w:ascii="ArialMT" w:hAnsi="ArialMT" w:cs="ArialMT"/>
          <w:bCs/>
          <w:iCs/>
          <w:sz w:val="22"/>
          <w:szCs w:val="22"/>
        </w:rPr>
      </w:pPr>
      <w:r w:rsidRPr="00C61618">
        <w:rPr>
          <w:rFonts w:ascii="ArialMT" w:hAnsi="ArialMT" w:cs="ArialMT"/>
          <w:bCs/>
          <w:iCs/>
          <w:sz w:val="22"/>
          <w:szCs w:val="22"/>
        </w:rPr>
        <w:t>BALIBREA, Mari Paz. Memória e espaço público na Barcelona pós-industrial</w:t>
      </w:r>
      <w:r w:rsidRPr="00C61618">
        <w:rPr>
          <w:rFonts w:ascii="ArialMT" w:hAnsi="ArialMT" w:cs="ArialMT"/>
          <w:b/>
          <w:bCs/>
          <w:i/>
          <w:iCs/>
          <w:sz w:val="22"/>
          <w:szCs w:val="22"/>
        </w:rPr>
        <w:t xml:space="preserve">. </w:t>
      </w:r>
      <w:r w:rsidRPr="00C61618">
        <w:rPr>
          <w:rFonts w:ascii="ArialMT" w:hAnsi="ArialMT" w:cs="ArialMT"/>
          <w:bCs/>
          <w:i/>
          <w:iCs/>
          <w:sz w:val="22"/>
          <w:szCs w:val="22"/>
        </w:rPr>
        <w:t xml:space="preserve">Revista Crítica de Ciências Sociais, </w:t>
      </w:r>
      <w:r w:rsidRPr="00C61618">
        <w:rPr>
          <w:rFonts w:ascii="ArialMT" w:hAnsi="ArialMT" w:cs="ArialMT"/>
          <w:bCs/>
          <w:iCs/>
          <w:sz w:val="22"/>
          <w:szCs w:val="22"/>
        </w:rPr>
        <w:t>67, Dezembro, 2003, pp. 31-54.</w:t>
      </w:r>
    </w:p>
    <w:p w:rsidR="00C61618" w:rsidRPr="00C61618" w:rsidRDefault="00C61618" w:rsidP="00C61618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val="en-US"/>
        </w:rPr>
      </w:pPr>
      <w:r w:rsidRPr="00EC09A4">
        <w:rPr>
          <w:rFonts w:ascii="ArialMT" w:hAnsi="ArialMT" w:cs="ArialMT"/>
          <w:sz w:val="22"/>
          <w:szCs w:val="22"/>
          <w:lang w:val="en-US"/>
        </w:rPr>
        <w:t xml:space="preserve">BARRETT, Jennifer. </w:t>
      </w:r>
      <w:r w:rsidRPr="00EC09A4">
        <w:rPr>
          <w:rFonts w:ascii="ArialMT" w:hAnsi="ArialMT" w:cs="ArialMT"/>
          <w:i/>
          <w:sz w:val="22"/>
          <w:szCs w:val="22"/>
          <w:lang w:val="en-US"/>
        </w:rPr>
        <w:t>Museums and the Public Sphere</w:t>
      </w:r>
      <w:r w:rsidRPr="00EC09A4">
        <w:rPr>
          <w:rFonts w:ascii="ArialMT" w:hAnsi="ArialMT" w:cs="ArialMT"/>
          <w:b/>
          <w:sz w:val="22"/>
          <w:szCs w:val="22"/>
          <w:lang w:val="en-US"/>
        </w:rPr>
        <w:t>.</w:t>
      </w:r>
      <w:r w:rsidRPr="00EC09A4">
        <w:rPr>
          <w:rFonts w:ascii="ArialMT" w:hAnsi="ArialMT" w:cs="ArialMT"/>
          <w:sz w:val="22"/>
          <w:szCs w:val="22"/>
          <w:lang w:val="en-US"/>
        </w:rPr>
        <w:t xml:space="preserve"> </w:t>
      </w:r>
      <w:r w:rsidRPr="00C61618">
        <w:rPr>
          <w:rFonts w:ascii="ArialMT" w:hAnsi="ArialMT" w:cs="ArialMT"/>
          <w:sz w:val="22"/>
          <w:szCs w:val="22"/>
          <w:lang w:val="en-US"/>
        </w:rPr>
        <w:t>Wiley-Blackwell, 2012.</w:t>
      </w:r>
    </w:p>
    <w:p w:rsidR="00C61618" w:rsidRPr="00C61618" w:rsidRDefault="00C61618" w:rsidP="00C61618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 w:rsidRPr="00C61618">
        <w:rPr>
          <w:rFonts w:ascii="ArialMT" w:hAnsi="ArialMT" w:cs="ArialMT"/>
          <w:sz w:val="22"/>
          <w:szCs w:val="22"/>
          <w:lang w:val="en-US"/>
        </w:rPr>
        <w:t xml:space="preserve">BAUTISTA, Susana Smith. </w:t>
      </w:r>
      <w:r w:rsidRPr="00C61618">
        <w:rPr>
          <w:rFonts w:ascii="ArialMT" w:hAnsi="ArialMT" w:cs="ArialMT"/>
          <w:i/>
          <w:sz w:val="22"/>
          <w:szCs w:val="22"/>
          <w:lang w:val="en-US"/>
        </w:rPr>
        <w:t>Museums in the Digital Age: Changing Meanings of Place, Community, and Culture.</w:t>
      </w:r>
      <w:r w:rsidRPr="00C61618">
        <w:rPr>
          <w:rFonts w:ascii="ArialMT" w:hAnsi="ArialMT" w:cs="ArialMT"/>
          <w:sz w:val="22"/>
          <w:szCs w:val="22"/>
          <w:lang w:val="en-US"/>
        </w:rPr>
        <w:t xml:space="preserve"> </w:t>
      </w:r>
      <w:r w:rsidRPr="00C61618">
        <w:rPr>
          <w:rFonts w:ascii="ArialMT" w:hAnsi="ArialMT" w:cs="ArialMT"/>
          <w:sz w:val="22"/>
          <w:szCs w:val="22"/>
        </w:rPr>
        <w:t>Maryland: AltaMira Press, 2014.</w:t>
      </w:r>
    </w:p>
    <w:p w:rsidR="00C61618" w:rsidRPr="00C61618" w:rsidRDefault="00C61618" w:rsidP="00C61618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 w:rsidRPr="00C61618">
        <w:rPr>
          <w:rFonts w:ascii="ArialMT" w:hAnsi="ArialMT" w:cs="ArialMT"/>
          <w:sz w:val="22"/>
          <w:szCs w:val="22"/>
        </w:rPr>
        <w:t xml:space="preserve">BENJAMIN, Walter.  </w:t>
      </w:r>
      <w:r w:rsidRPr="00C61618">
        <w:rPr>
          <w:rFonts w:ascii="ArialMT" w:hAnsi="ArialMT" w:cs="ArialMT"/>
          <w:i/>
          <w:sz w:val="22"/>
          <w:szCs w:val="22"/>
        </w:rPr>
        <w:t>Passagens.</w:t>
      </w:r>
      <w:r w:rsidRPr="00C61618">
        <w:rPr>
          <w:rFonts w:ascii="ArialMT" w:hAnsi="ArialMT" w:cs="ArialMT"/>
          <w:sz w:val="22"/>
          <w:szCs w:val="22"/>
        </w:rPr>
        <w:t xml:space="preserve"> Belo Horizonte: Ed. UFMG / São Paulo: Imprensa Oficial, 2007.</w:t>
      </w:r>
    </w:p>
    <w:p w:rsidR="00C61618" w:rsidRPr="00C61618" w:rsidRDefault="00C61618" w:rsidP="00C61618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 w:rsidRPr="00C61618">
        <w:rPr>
          <w:rFonts w:ascii="ArialMT" w:hAnsi="ArialMT" w:cs="ArialMT"/>
          <w:sz w:val="22"/>
          <w:szCs w:val="22"/>
        </w:rPr>
        <w:t xml:space="preserve">BENJAMIN, Walter. </w:t>
      </w:r>
      <w:r w:rsidRPr="00C61618">
        <w:rPr>
          <w:rFonts w:ascii="ArialMT" w:hAnsi="ArialMT" w:cs="ArialMT"/>
          <w:i/>
          <w:iCs/>
          <w:sz w:val="22"/>
          <w:szCs w:val="22"/>
        </w:rPr>
        <w:t>Obras escolhidas I</w:t>
      </w:r>
      <w:r w:rsidRPr="00C61618">
        <w:rPr>
          <w:rFonts w:ascii="ArialMT" w:hAnsi="ArialMT" w:cs="ArialMT"/>
          <w:sz w:val="22"/>
          <w:szCs w:val="22"/>
        </w:rPr>
        <w:t>. São Paulo: Brasiliense, 1985.</w:t>
      </w:r>
    </w:p>
    <w:p w:rsidR="00C61618" w:rsidRPr="00C61618" w:rsidRDefault="00C61618" w:rsidP="00C61618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val="pt-PT"/>
        </w:rPr>
      </w:pPr>
      <w:r w:rsidRPr="00C61618">
        <w:rPr>
          <w:rFonts w:ascii="ArialMT" w:hAnsi="ArialMT" w:cs="ArialMT"/>
          <w:sz w:val="22"/>
          <w:szCs w:val="22"/>
          <w:lang w:val="pt-PT"/>
        </w:rPr>
        <w:t xml:space="preserve">BOSI, Ecléa. </w:t>
      </w:r>
      <w:r w:rsidRPr="00C61618">
        <w:rPr>
          <w:rFonts w:ascii="ArialMT" w:hAnsi="ArialMT" w:cs="ArialMT"/>
          <w:i/>
          <w:sz w:val="22"/>
          <w:szCs w:val="22"/>
          <w:lang w:val="pt-PT"/>
        </w:rPr>
        <w:t>O tempo vivo da memória</w:t>
      </w:r>
      <w:r w:rsidRPr="00C61618">
        <w:rPr>
          <w:rFonts w:ascii="ArialMT" w:hAnsi="ArialMT" w:cs="ArialMT"/>
          <w:sz w:val="22"/>
          <w:szCs w:val="22"/>
          <w:lang w:val="pt-PT"/>
        </w:rPr>
        <w:t>: ensaios de psicologia social. 2 ed. São Paulo: Ateliê, 2003.</w:t>
      </w:r>
    </w:p>
    <w:p w:rsidR="00C61618" w:rsidRPr="00C61618" w:rsidRDefault="00C61618" w:rsidP="00C61618">
      <w:pPr>
        <w:autoSpaceDE w:val="0"/>
        <w:autoSpaceDN w:val="0"/>
        <w:adjustRightInd w:val="0"/>
        <w:jc w:val="both"/>
        <w:rPr>
          <w:rFonts w:ascii="ArialMT" w:hAnsi="ArialMT" w:cs="ArialMT"/>
          <w:bCs/>
          <w:sz w:val="22"/>
          <w:szCs w:val="22"/>
        </w:rPr>
      </w:pPr>
      <w:r w:rsidRPr="00C61618">
        <w:rPr>
          <w:rFonts w:ascii="ArialMT" w:hAnsi="ArialMT" w:cs="ArialMT"/>
          <w:bCs/>
          <w:sz w:val="22"/>
          <w:szCs w:val="22"/>
        </w:rPr>
        <w:t xml:space="preserve">BRIGGS, Asa, PETER, Burke. </w:t>
      </w:r>
      <w:r w:rsidRPr="00C61618">
        <w:rPr>
          <w:rFonts w:ascii="ArialMT" w:hAnsi="ArialMT" w:cs="ArialMT"/>
          <w:bCs/>
          <w:i/>
          <w:sz w:val="22"/>
          <w:szCs w:val="22"/>
        </w:rPr>
        <w:t>Uma história social da mídia</w:t>
      </w:r>
      <w:r w:rsidRPr="00C61618">
        <w:rPr>
          <w:rFonts w:ascii="ArialMT" w:hAnsi="ArialMT" w:cs="ArialMT"/>
          <w:bCs/>
          <w:sz w:val="22"/>
          <w:szCs w:val="22"/>
        </w:rPr>
        <w:t>: de Gutenberg à internet. Rio de Janeiro: Jorge Zahar Ed, 2004.</w:t>
      </w:r>
    </w:p>
    <w:p w:rsidR="00C61618" w:rsidRPr="00C61618" w:rsidRDefault="00C61618" w:rsidP="00C61618">
      <w:pPr>
        <w:autoSpaceDE w:val="0"/>
        <w:autoSpaceDN w:val="0"/>
        <w:adjustRightInd w:val="0"/>
        <w:jc w:val="both"/>
        <w:rPr>
          <w:rFonts w:ascii="ArialMT" w:hAnsi="ArialMT" w:cs="ArialMT"/>
          <w:bCs/>
          <w:sz w:val="22"/>
          <w:szCs w:val="22"/>
        </w:rPr>
      </w:pPr>
      <w:r w:rsidRPr="00C61618">
        <w:rPr>
          <w:rFonts w:ascii="ArialMT" w:hAnsi="ArialMT" w:cs="ArialMT"/>
          <w:bCs/>
          <w:sz w:val="22"/>
          <w:szCs w:val="22"/>
        </w:rPr>
        <w:t xml:space="preserve">CARNOVALE, Vera. Memorias, espacio público y Estado: la construcción del Museo de la Memoria. </w:t>
      </w:r>
      <w:r w:rsidRPr="00C61618">
        <w:rPr>
          <w:rFonts w:ascii="ArialMT" w:hAnsi="ArialMT" w:cs="ArialMT"/>
          <w:bCs/>
          <w:i/>
          <w:sz w:val="22"/>
          <w:szCs w:val="22"/>
        </w:rPr>
        <w:t>Estudios AHILA de Historia Latinoamericana</w:t>
      </w:r>
      <w:r w:rsidRPr="00C61618">
        <w:rPr>
          <w:rFonts w:ascii="ArialMT" w:hAnsi="ArialMT" w:cs="ArialMT"/>
          <w:bCs/>
          <w:sz w:val="22"/>
          <w:szCs w:val="22"/>
        </w:rPr>
        <w:t>, v. 2, 2006.</w:t>
      </w:r>
    </w:p>
    <w:p w:rsidR="00C61618" w:rsidRPr="00C61618" w:rsidRDefault="00C61618" w:rsidP="00C61618">
      <w:pPr>
        <w:autoSpaceDE w:val="0"/>
        <w:autoSpaceDN w:val="0"/>
        <w:adjustRightInd w:val="0"/>
        <w:jc w:val="both"/>
        <w:rPr>
          <w:rFonts w:ascii="ArialMT" w:hAnsi="ArialMT" w:cs="ArialMT"/>
          <w:bCs/>
          <w:sz w:val="22"/>
          <w:szCs w:val="22"/>
        </w:rPr>
      </w:pPr>
      <w:r w:rsidRPr="00C61618">
        <w:rPr>
          <w:rFonts w:ascii="ArialMT" w:hAnsi="ArialMT" w:cs="ArialMT"/>
          <w:bCs/>
          <w:sz w:val="22"/>
          <w:szCs w:val="22"/>
        </w:rPr>
        <w:t xml:space="preserve">CASTELLS, Manuel. </w:t>
      </w:r>
      <w:r w:rsidRPr="00C61618">
        <w:rPr>
          <w:rFonts w:ascii="ArialMT" w:hAnsi="ArialMT" w:cs="ArialMT"/>
          <w:bCs/>
          <w:i/>
          <w:sz w:val="22"/>
          <w:szCs w:val="22"/>
        </w:rPr>
        <w:t>A sociedade em rede</w:t>
      </w:r>
      <w:r w:rsidRPr="00C61618">
        <w:rPr>
          <w:rFonts w:ascii="ArialMT" w:hAnsi="ArialMT" w:cs="ArialMT"/>
          <w:bCs/>
          <w:sz w:val="22"/>
          <w:szCs w:val="22"/>
        </w:rPr>
        <w:t xml:space="preserve">. 10. ed., rev. e ampl. São Paulo: Paz e Terra, 2007. 698 p. (A era da informação: economia, sociedade e cultura; v.1) </w:t>
      </w:r>
    </w:p>
    <w:p w:rsidR="00C61618" w:rsidRPr="00C61618" w:rsidRDefault="00C61618" w:rsidP="00C61618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 w:rsidRPr="00C61618">
        <w:rPr>
          <w:rFonts w:ascii="ArialMT" w:hAnsi="ArialMT" w:cs="ArialMT"/>
          <w:sz w:val="22"/>
          <w:szCs w:val="22"/>
        </w:rPr>
        <w:t xml:space="preserve">CASTRIOTA, Leonardo Barci. </w:t>
      </w:r>
      <w:r w:rsidRPr="00C61618">
        <w:rPr>
          <w:rFonts w:ascii="ArialMT" w:hAnsi="ArialMT" w:cs="ArialMT"/>
          <w:i/>
          <w:sz w:val="22"/>
          <w:szCs w:val="22"/>
        </w:rPr>
        <w:t>Patrimônio cultural</w:t>
      </w:r>
      <w:r w:rsidRPr="00C61618">
        <w:rPr>
          <w:rFonts w:ascii="ArialMT" w:hAnsi="ArialMT" w:cs="ArialMT"/>
          <w:sz w:val="22"/>
          <w:szCs w:val="22"/>
        </w:rPr>
        <w:t>: conceitos, políticas, instrumentos. São Paulo; Belo Horizonte: Annablume, IEDS, 2009.</w:t>
      </w:r>
    </w:p>
    <w:p w:rsidR="00C61618" w:rsidRPr="00C61618" w:rsidRDefault="00C61618" w:rsidP="00C61618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 w:rsidRPr="00C61618">
        <w:rPr>
          <w:rFonts w:ascii="ArialMT" w:hAnsi="ArialMT" w:cs="ArialMT"/>
          <w:sz w:val="22"/>
          <w:szCs w:val="22"/>
        </w:rPr>
        <w:t xml:space="preserve">CHOAY, Françoise. </w:t>
      </w:r>
      <w:r w:rsidRPr="00C61618">
        <w:rPr>
          <w:rFonts w:ascii="ArialMT" w:hAnsi="ArialMT" w:cs="ArialMT"/>
          <w:iCs/>
          <w:sz w:val="22"/>
          <w:szCs w:val="22"/>
        </w:rPr>
        <w:t>O patrimônio em questão</w:t>
      </w:r>
      <w:r w:rsidRPr="00C61618">
        <w:rPr>
          <w:rFonts w:ascii="ArialMT" w:hAnsi="ArialMT" w:cs="ArialMT"/>
          <w:i/>
          <w:iCs/>
          <w:sz w:val="22"/>
          <w:szCs w:val="22"/>
        </w:rPr>
        <w:t xml:space="preserve"> – </w:t>
      </w:r>
      <w:r w:rsidRPr="00C61618">
        <w:rPr>
          <w:rFonts w:ascii="ArialMT" w:hAnsi="ArialMT" w:cs="ArialMT"/>
          <w:sz w:val="22"/>
          <w:szCs w:val="22"/>
        </w:rPr>
        <w:t>antologia para um combate</w:t>
      </w:r>
      <w:r w:rsidRPr="00C61618">
        <w:rPr>
          <w:rFonts w:ascii="ArialMT" w:hAnsi="ArialMT" w:cs="ArialMT"/>
          <w:i/>
          <w:iCs/>
          <w:sz w:val="22"/>
          <w:szCs w:val="22"/>
        </w:rPr>
        <w:t xml:space="preserve">. </w:t>
      </w:r>
      <w:r w:rsidRPr="00C61618">
        <w:rPr>
          <w:rFonts w:ascii="ArialMT" w:hAnsi="ArialMT" w:cs="ArialMT"/>
          <w:sz w:val="22"/>
          <w:szCs w:val="22"/>
        </w:rPr>
        <w:t>Belo Horizonte: Fino Traço, 2011.</w:t>
      </w:r>
    </w:p>
    <w:p w:rsidR="00C61618" w:rsidRPr="00C61618" w:rsidRDefault="00C61618" w:rsidP="00C61618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 w:rsidRPr="00C61618">
        <w:rPr>
          <w:rFonts w:ascii="ArialMT" w:hAnsi="ArialMT" w:cs="ArialMT"/>
          <w:sz w:val="22"/>
          <w:szCs w:val="22"/>
        </w:rPr>
        <w:lastRenderedPageBreak/>
        <w:t xml:space="preserve">CHUVA, Márcia. </w:t>
      </w:r>
      <w:r w:rsidRPr="00C61618">
        <w:rPr>
          <w:rFonts w:ascii="ArialMT" w:hAnsi="ArialMT" w:cs="ArialMT"/>
          <w:i/>
          <w:sz w:val="22"/>
          <w:szCs w:val="22"/>
        </w:rPr>
        <w:t>Os arquitetos da memória</w:t>
      </w:r>
      <w:r w:rsidRPr="00C61618">
        <w:rPr>
          <w:rFonts w:ascii="ArialMT" w:hAnsi="ArialMT" w:cs="ArialMT"/>
          <w:sz w:val="22"/>
          <w:szCs w:val="22"/>
        </w:rPr>
        <w:t>: sociogênese das práticas de preservação do patrimônio cultural no Brasil (anos 1930-1940). Rio de Janeiro: Editora UFRJ, 2009.</w:t>
      </w:r>
    </w:p>
    <w:p w:rsidR="00C61618" w:rsidRPr="00C61618" w:rsidRDefault="00C61618" w:rsidP="00C61618">
      <w:pPr>
        <w:autoSpaceDE w:val="0"/>
        <w:autoSpaceDN w:val="0"/>
        <w:adjustRightInd w:val="0"/>
        <w:jc w:val="both"/>
        <w:rPr>
          <w:rFonts w:ascii="ArialMT" w:hAnsi="ArialMT" w:cs="ArialMT"/>
          <w:bCs/>
          <w:sz w:val="22"/>
          <w:szCs w:val="22"/>
          <w:lang w:val="en-US"/>
        </w:rPr>
      </w:pPr>
      <w:r w:rsidRPr="007924A9">
        <w:rPr>
          <w:rFonts w:ascii="ArialMT" w:hAnsi="ArialMT" w:cs="ArialMT"/>
          <w:bCs/>
          <w:sz w:val="22"/>
          <w:szCs w:val="22"/>
          <w:lang w:val="en-US"/>
        </w:rPr>
        <w:t xml:space="preserve">DICKINSON, Greg; BLAIR, Carole; OTT, Brian L. (eds.). </w:t>
      </w:r>
      <w:r w:rsidRPr="00C61618">
        <w:rPr>
          <w:rFonts w:ascii="ArialMT" w:hAnsi="ArialMT" w:cs="ArialMT"/>
          <w:bCs/>
          <w:i/>
          <w:sz w:val="22"/>
          <w:szCs w:val="22"/>
          <w:lang w:val="en-US"/>
        </w:rPr>
        <w:t>Places of Public Memory</w:t>
      </w:r>
      <w:r w:rsidRPr="00C61618">
        <w:rPr>
          <w:rFonts w:ascii="ArialMT" w:hAnsi="ArialMT" w:cs="ArialMT"/>
          <w:bCs/>
          <w:sz w:val="22"/>
          <w:szCs w:val="22"/>
          <w:lang w:val="en-US"/>
        </w:rPr>
        <w:t xml:space="preserve">: The Rhetoric of Museums and Memorials. </w:t>
      </w:r>
      <w:r w:rsidRPr="00C61618">
        <w:rPr>
          <w:rFonts w:ascii="ArialMT" w:hAnsi="ArialMT" w:cs="ArialMT"/>
          <w:sz w:val="22"/>
          <w:szCs w:val="22"/>
          <w:lang w:val="en-US"/>
        </w:rPr>
        <w:t>University Alabama Press, 2010.</w:t>
      </w:r>
    </w:p>
    <w:p w:rsidR="007924A9" w:rsidRDefault="007924A9" w:rsidP="00C61618">
      <w:pPr>
        <w:autoSpaceDE w:val="0"/>
        <w:autoSpaceDN w:val="0"/>
        <w:adjustRightInd w:val="0"/>
        <w:jc w:val="both"/>
        <w:rPr>
          <w:rFonts w:ascii="ArialMT" w:hAnsi="ArialMT" w:cs="ArialMT"/>
          <w:iCs/>
          <w:sz w:val="22"/>
          <w:szCs w:val="22"/>
          <w:lang w:val="en-US"/>
        </w:rPr>
      </w:pPr>
      <w:r w:rsidRPr="007924A9">
        <w:rPr>
          <w:rFonts w:ascii="ArialMT" w:hAnsi="ArialMT" w:cs="ArialMT"/>
          <w:iCs/>
          <w:sz w:val="22"/>
          <w:szCs w:val="22"/>
          <w:lang w:val="en-GB"/>
        </w:rPr>
        <w:t xml:space="preserve">DUDLEY; BARNER; BINNIE; PETROV; WALKLATE (eds.). </w:t>
      </w:r>
      <w:r w:rsidRPr="007924A9">
        <w:rPr>
          <w:rFonts w:ascii="ArialMT" w:hAnsi="ArialMT" w:cs="ArialMT"/>
          <w:i/>
          <w:iCs/>
          <w:sz w:val="22"/>
          <w:szCs w:val="22"/>
          <w:lang w:val="en-GB"/>
        </w:rPr>
        <w:t>The thing about museums: objects and experience, representation and contestation: essays in honour of professor Susan M. Pearce</w:t>
      </w:r>
      <w:r w:rsidR="00AD4CB2">
        <w:rPr>
          <w:rFonts w:ascii="ArialMT" w:hAnsi="ArialMT" w:cs="ArialMT"/>
          <w:iCs/>
          <w:sz w:val="22"/>
          <w:szCs w:val="22"/>
          <w:lang w:val="en-GB"/>
        </w:rPr>
        <w:t xml:space="preserve"> . London: Routledge, 2011.</w:t>
      </w:r>
    </w:p>
    <w:p w:rsidR="00C61618" w:rsidRPr="00C61618" w:rsidRDefault="00C61618" w:rsidP="00C61618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val="en-US"/>
        </w:rPr>
      </w:pPr>
      <w:r w:rsidRPr="00C61618">
        <w:rPr>
          <w:rFonts w:ascii="ArialMT" w:hAnsi="ArialMT" w:cs="ArialMT"/>
          <w:iCs/>
          <w:sz w:val="22"/>
          <w:szCs w:val="22"/>
          <w:lang w:val="en-US"/>
        </w:rPr>
        <w:t>ERLL, Astrid.</w:t>
      </w:r>
      <w:r w:rsidRPr="00C61618">
        <w:rPr>
          <w:rFonts w:ascii="ArialMT" w:hAnsi="ArialMT" w:cs="ArialMT"/>
          <w:sz w:val="22"/>
          <w:szCs w:val="22"/>
          <w:lang w:val="en-US"/>
        </w:rPr>
        <w:t xml:space="preserve"> </w:t>
      </w:r>
      <w:r w:rsidRPr="00C61618">
        <w:rPr>
          <w:rFonts w:ascii="ArialMT" w:hAnsi="ArialMT" w:cs="ArialMT"/>
          <w:i/>
          <w:iCs/>
          <w:sz w:val="22"/>
          <w:szCs w:val="22"/>
          <w:lang w:val="en-US"/>
        </w:rPr>
        <w:t>Memory in Culture</w:t>
      </w:r>
      <w:r w:rsidRPr="00C61618">
        <w:rPr>
          <w:rFonts w:ascii="ArialMT" w:hAnsi="ArialMT" w:cs="ArialMT"/>
          <w:sz w:val="22"/>
          <w:szCs w:val="22"/>
          <w:lang w:val="en-US"/>
        </w:rPr>
        <w:t>. Basingstoke: Palgrave Macmillan, 2011.</w:t>
      </w:r>
    </w:p>
    <w:p w:rsidR="00C61618" w:rsidRPr="00C61618" w:rsidRDefault="00C61618" w:rsidP="00C61618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 w:rsidRPr="00C61618">
        <w:rPr>
          <w:rFonts w:ascii="ArialMT" w:hAnsi="ArialMT" w:cs="ArialMT"/>
          <w:sz w:val="22"/>
          <w:szCs w:val="22"/>
        </w:rPr>
        <w:t xml:space="preserve">FONSECA, Maria Cecília Londres. </w:t>
      </w:r>
      <w:r w:rsidRPr="00C61618">
        <w:rPr>
          <w:rFonts w:ascii="ArialMT" w:hAnsi="ArialMT" w:cs="ArialMT"/>
          <w:i/>
          <w:iCs/>
          <w:sz w:val="22"/>
          <w:szCs w:val="22"/>
        </w:rPr>
        <w:t xml:space="preserve">O Patrimônio em processo: </w:t>
      </w:r>
      <w:r w:rsidRPr="00C61618">
        <w:rPr>
          <w:rFonts w:ascii="ArialMT" w:hAnsi="ArialMT" w:cs="ArialMT"/>
          <w:sz w:val="22"/>
          <w:szCs w:val="22"/>
        </w:rPr>
        <w:t>trajetória da política federal de preservação no Brasil. 3. ed. Rio de Janeiro: Editora UFRJ; MinC – Iphan, 2009.</w:t>
      </w:r>
    </w:p>
    <w:p w:rsidR="00C61618" w:rsidRPr="00C61618" w:rsidRDefault="00C61618" w:rsidP="00C61618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 w:rsidRPr="00C61618">
        <w:rPr>
          <w:rFonts w:ascii="ArialMT" w:hAnsi="ArialMT" w:cs="ArialMT"/>
          <w:sz w:val="22"/>
          <w:szCs w:val="22"/>
        </w:rPr>
        <w:t xml:space="preserve">GAGNEBIN, Jeanne Marie. </w:t>
      </w:r>
      <w:r w:rsidRPr="00C61618">
        <w:rPr>
          <w:rFonts w:ascii="ArialMT" w:hAnsi="ArialMT" w:cs="ArialMT"/>
          <w:i/>
          <w:sz w:val="22"/>
          <w:szCs w:val="22"/>
        </w:rPr>
        <w:t>História e narração em Walter Benjamin</w:t>
      </w:r>
      <w:r w:rsidRPr="00C61618">
        <w:rPr>
          <w:rFonts w:ascii="ArialMT" w:hAnsi="ArialMT" w:cs="ArialMT"/>
          <w:sz w:val="22"/>
          <w:szCs w:val="22"/>
        </w:rPr>
        <w:t>. São Paulo: Perspectiva/FAPESP; CAMPINAS: Ed. Unicamp, 1994.</w:t>
      </w:r>
    </w:p>
    <w:p w:rsidR="00C61618" w:rsidRPr="00C61618" w:rsidRDefault="00C61618" w:rsidP="00C61618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 w:rsidRPr="00C61618">
        <w:rPr>
          <w:rFonts w:ascii="ArialMT" w:hAnsi="ArialMT" w:cs="ArialMT"/>
          <w:sz w:val="22"/>
          <w:szCs w:val="22"/>
        </w:rPr>
        <w:t xml:space="preserve">GARCÍA CANCLINI, Néstor. </w:t>
      </w:r>
      <w:r w:rsidRPr="00C61618">
        <w:rPr>
          <w:rFonts w:ascii="ArialMT" w:hAnsi="ArialMT" w:cs="ArialMT"/>
          <w:i/>
          <w:sz w:val="22"/>
          <w:szCs w:val="22"/>
        </w:rPr>
        <w:t>Culturas híbridas</w:t>
      </w:r>
      <w:r w:rsidRPr="00C61618">
        <w:rPr>
          <w:rFonts w:ascii="ArialMT" w:hAnsi="ArialMT" w:cs="ArialMT"/>
          <w:sz w:val="22"/>
          <w:szCs w:val="22"/>
        </w:rPr>
        <w:t>. São Paulo: Editora USP, 1997; 4ª. edição 2003.</w:t>
      </w:r>
    </w:p>
    <w:p w:rsidR="00C61618" w:rsidRPr="00C61618" w:rsidRDefault="00C61618" w:rsidP="00C61618">
      <w:pPr>
        <w:autoSpaceDE w:val="0"/>
        <w:autoSpaceDN w:val="0"/>
        <w:adjustRightInd w:val="0"/>
        <w:jc w:val="both"/>
        <w:rPr>
          <w:rFonts w:ascii="ArialMT" w:hAnsi="ArialMT" w:cs="ArialMT"/>
          <w:bCs/>
          <w:sz w:val="22"/>
          <w:szCs w:val="22"/>
        </w:rPr>
      </w:pPr>
      <w:r w:rsidRPr="00C61618">
        <w:rPr>
          <w:rFonts w:ascii="ArialMT" w:hAnsi="ArialMT" w:cs="ArialMT"/>
          <w:bCs/>
          <w:sz w:val="22"/>
          <w:szCs w:val="22"/>
        </w:rPr>
        <w:t>GARCIA CANCLINI, Nestor.</w:t>
      </w:r>
      <w:r w:rsidRPr="00C61618">
        <w:rPr>
          <w:rFonts w:ascii="ArialMT" w:hAnsi="ArialMT" w:cs="ArialMT"/>
          <w:bCs/>
          <w:i/>
          <w:sz w:val="22"/>
          <w:szCs w:val="22"/>
        </w:rPr>
        <w:t xml:space="preserve"> </w:t>
      </w:r>
      <w:r w:rsidRPr="00C61618">
        <w:rPr>
          <w:rFonts w:ascii="ArialMT" w:hAnsi="ArialMT" w:cs="ArialMT"/>
          <w:bCs/>
          <w:sz w:val="22"/>
          <w:szCs w:val="22"/>
        </w:rPr>
        <w:t>O patrimônio cultural e a construção imaginária do nacional.</w:t>
      </w:r>
      <w:r w:rsidRPr="00C61618">
        <w:rPr>
          <w:rFonts w:ascii="ArialMT" w:hAnsi="ArialMT" w:cs="ArialMT"/>
          <w:bCs/>
          <w:i/>
          <w:sz w:val="22"/>
          <w:szCs w:val="22"/>
        </w:rPr>
        <w:t xml:space="preserve"> Revista do Patrimônio Histórico Artístico Nacional, </w:t>
      </w:r>
      <w:r w:rsidRPr="00C61618">
        <w:rPr>
          <w:rFonts w:ascii="ArialMT" w:hAnsi="ArialMT" w:cs="ArialMT"/>
          <w:bCs/>
          <w:sz w:val="22"/>
          <w:szCs w:val="22"/>
        </w:rPr>
        <w:t>n. 23, 1994.</w:t>
      </w:r>
    </w:p>
    <w:p w:rsidR="00C61618" w:rsidRPr="00C61618" w:rsidRDefault="00C61618" w:rsidP="00C61618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 w:rsidRPr="00C61618">
        <w:rPr>
          <w:rFonts w:ascii="ArialMT" w:hAnsi="ArialMT" w:cs="ArialMT"/>
          <w:sz w:val="22"/>
          <w:szCs w:val="22"/>
        </w:rPr>
        <w:t>GONÇALVES, José Reginaldo Santos. A</w:t>
      </w:r>
      <w:r w:rsidRPr="00C61618">
        <w:rPr>
          <w:rFonts w:ascii="ArialMT" w:hAnsi="ArialMT" w:cs="ArialMT"/>
          <w:i/>
          <w:iCs/>
          <w:sz w:val="22"/>
          <w:szCs w:val="22"/>
        </w:rPr>
        <w:t xml:space="preserve">ntropologia dos objetos: </w:t>
      </w:r>
      <w:r w:rsidRPr="00C61618">
        <w:rPr>
          <w:rFonts w:ascii="ArialMT" w:hAnsi="ArialMT" w:cs="ArialMT"/>
          <w:iCs/>
          <w:sz w:val="22"/>
          <w:szCs w:val="22"/>
        </w:rPr>
        <w:t>coleções, museus e patrimônios</w:t>
      </w:r>
      <w:r w:rsidRPr="00C61618">
        <w:rPr>
          <w:rFonts w:ascii="ArialMT" w:hAnsi="ArialMT" w:cs="ArialMT"/>
          <w:sz w:val="22"/>
          <w:szCs w:val="22"/>
        </w:rPr>
        <w:t>. Rio de Janeiro: IPHAN, 2007.</w:t>
      </w:r>
    </w:p>
    <w:p w:rsidR="00C61618" w:rsidRPr="00C61618" w:rsidRDefault="00C61618" w:rsidP="00C61618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 w:rsidRPr="00C61618">
        <w:rPr>
          <w:rFonts w:ascii="ArialMT" w:hAnsi="ArialMT" w:cs="ArialMT"/>
          <w:sz w:val="22"/>
          <w:szCs w:val="22"/>
        </w:rPr>
        <w:t xml:space="preserve">HALL, Stuart. </w:t>
      </w:r>
      <w:r w:rsidRPr="00C61618">
        <w:rPr>
          <w:rFonts w:ascii="ArialMT" w:hAnsi="ArialMT" w:cs="ArialMT"/>
          <w:i/>
          <w:iCs/>
          <w:sz w:val="22"/>
          <w:szCs w:val="22"/>
        </w:rPr>
        <w:t>Da diáspora</w:t>
      </w:r>
      <w:r w:rsidRPr="00C61618">
        <w:rPr>
          <w:rFonts w:ascii="ArialMT" w:hAnsi="ArialMT" w:cs="ArialMT"/>
          <w:sz w:val="22"/>
          <w:szCs w:val="22"/>
        </w:rPr>
        <w:t>. Belo Horizonte: Ed. UFMG, 2003.</w:t>
      </w:r>
    </w:p>
    <w:p w:rsidR="00C61618" w:rsidRPr="00C61618" w:rsidRDefault="00C61618" w:rsidP="00C61618">
      <w:pPr>
        <w:autoSpaceDE w:val="0"/>
        <w:autoSpaceDN w:val="0"/>
        <w:adjustRightInd w:val="0"/>
        <w:jc w:val="both"/>
        <w:rPr>
          <w:rFonts w:ascii="ArialMT" w:hAnsi="ArialMT" w:cs="ArialMT"/>
          <w:bCs/>
          <w:iCs/>
          <w:sz w:val="22"/>
          <w:szCs w:val="22"/>
        </w:rPr>
      </w:pPr>
      <w:r w:rsidRPr="00C61618">
        <w:rPr>
          <w:rFonts w:ascii="ArialMT" w:hAnsi="ArialMT" w:cs="ArialMT"/>
          <w:bCs/>
          <w:iCs/>
          <w:sz w:val="22"/>
          <w:szCs w:val="22"/>
        </w:rPr>
        <w:t xml:space="preserve">HARTOG, François. </w:t>
      </w:r>
      <w:r w:rsidRPr="00C61618">
        <w:rPr>
          <w:rFonts w:ascii="ArialMT" w:hAnsi="ArialMT" w:cs="ArialMT"/>
          <w:bCs/>
          <w:i/>
          <w:iCs/>
          <w:sz w:val="22"/>
          <w:szCs w:val="22"/>
        </w:rPr>
        <w:t>Regimes de historicidade</w:t>
      </w:r>
      <w:r w:rsidRPr="00C61618">
        <w:rPr>
          <w:rFonts w:ascii="ArialMT" w:hAnsi="ArialMT" w:cs="ArialMT"/>
          <w:bCs/>
          <w:iCs/>
          <w:sz w:val="22"/>
          <w:szCs w:val="22"/>
        </w:rPr>
        <w:t>: presentismo e experiências do tempo. Belo Horizonte: Autêntica, 2013.</w:t>
      </w:r>
    </w:p>
    <w:p w:rsidR="00C61618" w:rsidRPr="00C61618" w:rsidRDefault="00C61618" w:rsidP="00C61618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val="en-US"/>
        </w:rPr>
      </w:pPr>
      <w:r w:rsidRPr="00C61618">
        <w:rPr>
          <w:rFonts w:ascii="ArialMT" w:hAnsi="ArialMT" w:cs="ArialMT"/>
          <w:sz w:val="22"/>
          <w:szCs w:val="22"/>
        </w:rPr>
        <w:t xml:space="preserve">HENRIQUES, Rosali Maria Nunes. </w:t>
      </w:r>
      <w:r w:rsidRPr="00C61618">
        <w:rPr>
          <w:rFonts w:ascii="ArialMT" w:hAnsi="ArialMT" w:cs="ArialMT"/>
          <w:i/>
          <w:sz w:val="22"/>
          <w:szCs w:val="22"/>
        </w:rPr>
        <w:t>Memória,  museologia e virtualidade:  um estudo sobre o  Museu da Pessoa</w:t>
      </w:r>
      <w:r w:rsidRPr="00C61618">
        <w:rPr>
          <w:rFonts w:ascii="ArialMT" w:hAnsi="ArialMT" w:cs="ArialMT"/>
          <w:sz w:val="22"/>
          <w:szCs w:val="22"/>
        </w:rPr>
        <w:t xml:space="preserve">. </w:t>
      </w:r>
      <w:r w:rsidRPr="00C61618">
        <w:rPr>
          <w:rFonts w:ascii="ArialMT" w:hAnsi="ArialMT" w:cs="ArialMT"/>
          <w:sz w:val="22"/>
          <w:szCs w:val="22"/>
          <w:lang w:val="en-US"/>
        </w:rPr>
        <w:t xml:space="preserve">2004, 187p. </w:t>
      </w:r>
      <w:r w:rsidRPr="00C61618">
        <w:rPr>
          <w:rFonts w:ascii="ArialMT" w:hAnsi="ArialMT" w:cs="ArialMT"/>
          <w:iCs/>
          <w:sz w:val="22"/>
          <w:szCs w:val="22"/>
          <w:lang w:val="en-US"/>
        </w:rPr>
        <w:t>Dissertação (mestrado) – ULHT (Lisboa).</w:t>
      </w:r>
    </w:p>
    <w:p w:rsidR="00C61618" w:rsidRPr="00C61618" w:rsidRDefault="00C61618" w:rsidP="00C61618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val="en-US"/>
        </w:rPr>
      </w:pPr>
      <w:r w:rsidRPr="00C61618">
        <w:rPr>
          <w:rFonts w:ascii="ArialMT" w:hAnsi="ArialMT" w:cs="ArialMT"/>
          <w:sz w:val="22"/>
          <w:szCs w:val="22"/>
          <w:lang w:val="en-US"/>
        </w:rPr>
        <w:t xml:space="preserve">HERZFELD, Michael. </w:t>
      </w:r>
      <w:r w:rsidRPr="00C61618">
        <w:rPr>
          <w:rFonts w:ascii="ArialMT" w:hAnsi="ArialMT" w:cs="ArialMT"/>
          <w:i/>
          <w:sz w:val="22"/>
          <w:szCs w:val="22"/>
          <w:lang w:val="en-US"/>
        </w:rPr>
        <w:t>A place in History</w:t>
      </w:r>
      <w:r w:rsidRPr="00C61618">
        <w:rPr>
          <w:rFonts w:ascii="ArialMT" w:hAnsi="ArialMT" w:cs="ArialMT"/>
          <w:sz w:val="22"/>
          <w:szCs w:val="22"/>
          <w:lang w:val="en-US"/>
        </w:rPr>
        <w:t>. Princeton: Princeton University Press , 1991.</w:t>
      </w:r>
    </w:p>
    <w:p w:rsidR="00C61618" w:rsidRPr="00C61618" w:rsidRDefault="00C61618" w:rsidP="00C61618">
      <w:pPr>
        <w:autoSpaceDE w:val="0"/>
        <w:autoSpaceDN w:val="0"/>
        <w:adjustRightInd w:val="0"/>
        <w:jc w:val="both"/>
        <w:rPr>
          <w:rFonts w:ascii="ArialMT" w:hAnsi="ArialMT" w:cs="ArialMT"/>
          <w:bCs/>
          <w:iCs/>
          <w:sz w:val="22"/>
          <w:szCs w:val="22"/>
          <w:lang w:val="en-US"/>
        </w:rPr>
      </w:pPr>
      <w:r w:rsidRPr="00C61618">
        <w:rPr>
          <w:rFonts w:ascii="ArialMT" w:hAnsi="ArialMT" w:cs="ArialMT"/>
          <w:bCs/>
          <w:iCs/>
          <w:sz w:val="22"/>
          <w:szCs w:val="22"/>
          <w:lang w:val="en-US"/>
        </w:rPr>
        <w:t>HOOPER-GREENHILL, E. Museums and the shaping of knowledge. London: Routledge, 1992.</w:t>
      </w:r>
    </w:p>
    <w:p w:rsidR="00C61618" w:rsidRPr="00C61618" w:rsidRDefault="00C61618" w:rsidP="00C61618">
      <w:pPr>
        <w:autoSpaceDE w:val="0"/>
        <w:autoSpaceDN w:val="0"/>
        <w:adjustRightInd w:val="0"/>
        <w:jc w:val="both"/>
        <w:rPr>
          <w:rFonts w:ascii="ArialMT" w:hAnsi="ArialMT" w:cs="ArialMT"/>
          <w:bCs/>
          <w:sz w:val="22"/>
          <w:szCs w:val="22"/>
        </w:rPr>
      </w:pPr>
      <w:r w:rsidRPr="00C61618">
        <w:rPr>
          <w:rFonts w:ascii="ArialMT" w:hAnsi="ArialMT" w:cs="ArialMT"/>
          <w:sz w:val="22"/>
          <w:szCs w:val="22"/>
          <w:lang w:val="en-US"/>
        </w:rPr>
        <w:t xml:space="preserve">HUYSSEN, Andreas . </w:t>
      </w:r>
      <w:r w:rsidRPr="00C61618">
        <w:rPr>
          <w:rFonts w:ascii="ArialMT" w:hAnsi="ArialMT" w:cs="ArialMT"/>
          <w:i/>
          <w:sz w:val="22"/>
          <w:szCs w:val="22"/>
          <w:lang w:val="en-US"/>
        </w:rPr>
        <w:t>Present Pasts</w:t>
      </w:r>
      <w:r w:rsidRPr="00C61618">
        <w:rPr>
          <w:rFonts w:ascii="ArialMT" w:hAnsi="ArialMT" w:cs="ArialMT"/>
          <w:sz w:val="22"/>
          <w:szCs w:val="22"/>
          <w:lang w:val="en-US"/>
        </w:rPr>
        <w:t xml:space="preserve">: Urban Palimpsests and the Politics of Memory. </w:t>
      </w:r>
      <w:r w:rsidRPr="00C61618">
        <w:rPr>
          <w:rFonts w:ascii="ArialMT" w:hAnsi="ArialMT" w:cs="ArialMT"/>
          <w:sz w:val="22"/>
          <w:szCs w:val="22"/>
        </w:rPr>
        <w:t>Standford: Stanford University Press, 2003.</w:t>
      </w:r>
    </w:p>
    <w:p w:rsidR="00C61618" w:rsidRPr="00C61618" w:rsidRDefault="00C61618" w:rsidP="00C61618">
      <w:pPr>
        <w:autoSpaceDE w:val="0"/>
        <w:autoSpaceDN w:val="0"/>
        <w:adjustRightInd w:val="0"/>
        <w:jc w:val="both"/>
        <w:rPr>
          <w:rFonts w:ascii="ArialMT" w:hAnsi="ArialMT" w:cs="ArialMT"/>
          <w:bCs/>
          <w:iCs/>
          <w:sz w:val="22"/>
          <w:szCs w:val="22"/>
        </w:rPr>
      </w:pPr>
      <w:r w:rsidRPr="00C61618">
        <w:rPr>
          <w:rFonts w:ascii="ArialMT" w:hAnsi="ArialMT" w:cs="ArialMT"/>
          <w:bCs/>
          <w:iCs/>
          <w:sz w:val="22"/>
          <w:szCs w:val="22"/>
        </w:rPr>
        <w:t xml:space="preserve">HUYSSEN, Andreas. </w:t>
      </w:r>
      <w:r w:rsidRPr="00C61618">
        <w:rPr>
          <w:rFonts w:ascii="ArialMT" w:hAnsi="ArialMT" w:cs="ArialMT"/>
          <w:bCs/>
          <w:i/>
          <w:iCs/>
          <w:sz w:val="22"/>
          <w:szCs w:val="22"/>
        </w:rPr>
        <w:t>Memorias do modernismo</w:t>
      </w:r>
      <w:r w:rsidRPr="00C61618">
        <w:rPr>
          <w:rFonts w:ascii="ArialMT" w:hAnsi="ArialMT" w:cs="ArialMT"/>
          <w:bCs/>
          <w:iCs/>
          <w:sz w:val="22"/>
          <w:szCs w:val="22"/>
        </w:rPr>
        <w:t>.</w:t>
      </w:r>
      <w:r w:rsidRPr="00C61618">
        <w:rPr>
          <w:rFonts w:ascii="ArialMT" w:hAnsi="ArialMT" w:cs="ArialMT"/>
          <w:bCs/>
          <w:i/>
          <w:iCs/>
          <w:sz w:val="22"/>
          <w:szCs w:val="22"/>
        </w:rPr>
        <w:t xml:space="preserve"> </w:t>
      </w:r>
      <w:r w:rsidRPr="00C61618">
        <w:rPr>
          <w:rFonts w:ascii="ArialMT" w:hAnsi="ArialMT" w:cs="ArialMT"/>
          <w:bCs/>
          <w:iCs/>
          <w:sz w:val="22"/>
          <w:szCs w:val="22"/>
        </w:rPr>
        <w:t>Rio de Janeiro: UFRJ, 1997.</w:t>
      </w:r>
    </w:p>
    <w:p w:rsidR="00C61618" w:rsidRPr="00C61618" w:rsidRDefault="00C61618" w:rsidP="00C61618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val="pt-PT"/>
        </w:rPr>
      </w:pPr>
      <w:r w:rsidRPr="00C61618">
        <w:rPr>
          <w:rFonts w:ascii="ArialMT" w:hAnsi="ArialMT" w:cs="ArialMT"/>
          <w:sz w:val="22"/>
          <w:szCs w:val="22"/>
          <w:lang w:val="pt-PT"/>
        </w:rPr>
        <w:t xml:space="preserve">HUYSSEN, Andreas. </w:t>
      </w:r>
      <w:r w:rsidRPr="00C61618">
        <w:rPr>
          <w:rFonts w:ascii="ArialMT" w:hAnsi="ArialMT" w:cs="ArialMT"/>
          <w:i/>
          <w:sz w:val="22"/>
          <w:szCs w:val="22"/>
          <w:lang w:val="pt-PT"/>
        </w:rPr>
        <w:t>Seduzidos pela memória</w:t>
      </w:r>
      <w:r w:rsidRPr="00C61618">
        <w:rPr>
          <w:rFonts w:ascii="ArialMT" w:hAnsi="ArialMT" w:cs="ArialMT"/>
          <w:sz w:val="22"/>
          <w:szCs w:val="22"/>
          <w:lang w:val="pt-PT"/>
        </w:rPr>
        <w:t>: arquitetura, monumentos, mídia. 2 ed. Rio de janeiro: Aeroplano, 2000.</w:t>
      </w:r>
    </w:p>
    <w:p w:rsidR="00C61618" w:rsidRPr="00C61618" w:rsidRDefault="00C61618" w:rsidP="00C61618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val="es-ES"/>
        </w:rPr>
      </w:pPr>
      <w:r w:rsidRPr="00C61618">
        <w:rPr>
          <w:rFonts w:ascii="ArialMT" w:hAnsi="ArialMT" w:cs="ArialMT"/>
          <w:sz w:val="22"/>
          <w:szCs w:val="22"/>
        </w:rPr>
        <w:t xml:space="preserve">JAMESON, Fredric. </w:t>
      </w:r>
      <w:r w:rsidRPr="00C61618">
        <w:rPr>
          <w:rFonts w:ascii="ArialMT" w:hAnsi="ArialMT" w:cs="ArialMT"/>
          <w:i/>
          <w:iCs/>
          <w:sz w:val="22"/>
          <w:szCs w:val="22"/>
        </w:rPr>
        <w:t>Pós-modernismo</w:t>
      </w:r>
      <w:r w:rsidRPr="00C61618">
        <w:rPr>
          <w:rFonts w:ascii="ArialMT" w:hAnsi="ArialMT" w:cs="ArialMT"/>
          <w:iCs/>
          <w:sz w:val="22"/>
          <w:szCs w:val="22"/>
        </w:rPr>
        <w:t>: a lógica cultural do capitalismo tardio</w:t>
      </w:r>
      <w:r w:rsidRPr="00C61618">
        <w:rPr>
          <w:rFonts w:ascii="ArialMT" w:hAnsi="ArialMT" w:cs="ArialMT"/>
          <w:sz w:val="22"/>
          <w:szCs w:val="22"/>
        </w:rPr>
        <w:t xml:space="preserve">. </w:t>
      </w:r>
      <w:r w:rsidRPr="00C61618">
        <w:rPr>
          <w:rFonts w:ascii="ArialMT" w:hAnsi="ArialMT" w:cs="ArialMT"/>
          <w:sz w:val="22"/>
          <w:szCs w:val="22"/>
          <w:lang w:val="es-ES"/>
        </w:rPr>
        <w:t>São Paulo: Ática, 1996.</w:t>
      </w:r>
    </w:p>
    <w:p w:rsidR="00C61618" w:rsidRPr="00C61618" w:rsidRDefault="00C61618" w:rsidP="00C61618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val="es-ES"/>
        </w:rPr>
      </w:pPr>
      <w:r w:rsidRPr="00C61618">
        <w:rPr>
          <w:rFonts w:ascii="ArialMT" w:hAnsi="ArialMT" w:cs="ArialMT"/>
          <w:sz w:val="22"/>
          <w:szCs w:val="22"/>
          <w:lang w:val="es-ES"/>
        </w:rPr>
        <w:t xml:space="preserve">JELIN, Elizabeth. </w:t>
      </w:r>
      <w:r w:rsidRPr="00C61618">
        <w:rPr>
          <w:rFonts w:ascii="ArialMT" w:hAnsi="ArialMT" w:cs="ArialMT"/>
          <w:i/>
          <w:sz w:val="22"/>
          <w:szCs w:val="22"/>
          <w:lang w:val="es-ES"/>
        </w:rPr>
        <w:t>Los trabajos de la memoria</w:t>
      </w:r>
      <w:r w:rsidRPr="00C61618">
        <w:rPr>
          <w:rFonts w:ascii="ArialMT" w:hAnsi="ArialMT" w:cs="ArialMT"/>
          <w:sz w:val="22"/>
          <w:szCs w:val="22"/>
          <w:lang w:val="es-ES"/>
        </w:rPr>
        <w:t>. Madid: Siglo XXI de España, 2002.</w:t>
      </w:r>
    </w:p>
    <w:p w:rsidR="00C61618" w:rsidRPr="00C61618" w:rsidRDefault="00C61618" w:rsidP="00C61618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 w:rsidRPr="00C61618">
        <w:rPr>
          <w:rFonts w:ascii="ArialMT" w:hAnsi="ArialMT" w:cs="ArialMT"/>
          <w:sz w:val="22"/>
          <w:szCs w:val="22"/>
        </w:rPr>
        <w:t xml:space="preserve">JEUDY, Henri-Pierre. </w:t>
      </w:r>
      <w:r w:rsidRPr="00C61618">
        <w:rPr>
          <w:rFonts w:ascii="ArialMT" w:hAnsi="ArialMT" w:cs="ArialMT"/>
          <w:i/>
          <w:sz w:val="22"/>
          <w:szCs w:val="22"/>
        </w:rPr>
        <w:t>Memórias do social</w:t>
      </w:r>
      <w:r w:rsidRPr="00C61618">
        <w:rPr>
          <w:rFonts w:ascii="ArialMT" w:hAnsi="ArialMT" w:cs="ArialMT"/>
          <w:sz w:val="22"/>
          <w:szCs w:val="22"/>
        </w:rPr>
        <w:t>. Rio de Janeiro: Forense Universitária, 1990.</w:t>
      </w:r>
    </w:p>
    <w:p w:rsidR="00C61618" w:rsidRPr="00C61618" w:rsidRDefault="00C61618" w:rsidP="00C61618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val="en-US"/>
        </w:rPr>
      </w:pPr>
      <w:r w:rsidRPr="00C61618">
        <w:rPr>
          <w:rFonts w:ascii="ArialMT" w:hAnsi="ArialMT" w:cs="ArialMT"/>
          <w:bCs/>
          <w:sz w:val="22"/>
          <w:szCs w:val="22"/>
          <w:lang w:val="en-US"/>
        </w:rPr>
        <w:t xml:space="preserve">KARP, Ivan.; LAVINE, Steven, ROCKEFELLER FOUNDATION. </w:t>
      </w:r>
      <w:r w:rsidRPr="00C61618">
        <w:rPr>
          <w:rFonts w:ascii="ArialMT" w:hAnsi="ArialMT" w:cs="ArialMT"/>
          <w:bCs/>
          <w:i/>
          <w:sz w:val="22"/>
          <w:szCs w:val="22"/>
          <w:lang w:val="en-US"/>
        </w:rPr>
        <w:t>Exhibiting cultures: the poetics and politics of museum display</w:t>
      </w:r>
      <w:r w:rsidRPr="00C61618">
        <w:rPr>
          <w:rFonts w:ascii="ArialMT" w:hAnsi="ArialMT" w:cs="ArialMT"/>
          <w:bCs/>
          <w:sz w:val="22"/>
          <w:szCs w:val="22"/>
          <w:lang w:val="en-US"/>
        </w:rPr>
        <w:t>. Washington: Smithsonian Institution Press, 1991.</w:t>
      </w:r>
    </w:p>
    <w:p w:rsidR="00C61618" w:rsidRPr="00C61618" w:rsidRDefault="00C61618" w:rsidP="00C61618">
      <w:pPr>
        <w:autoSpaceDE w:val="0"/>
        <w:autoSpaceDN w:val="0"/>
        <w:adjustRightInd w:val="0"/>
        <w:jc w:val="both"/>
        <w:rPr>
          <w:rFonts w:ascii="ArialMT" w:hAnsi="ArialMT" w:cs="ArialMT"/>
          <w:bCs/>
          <w:sz w:val="22"/>
          <w:szCs w:val="22"/>
          <w:lang w:val="en-US"/>
        </w:rPr>
      </w:pPr>
      <w:r w:rsidRPr="00C61618">
        <w:rPr>
          <w:rFonts w:ascii="ArialMT" w:hAnsi="ArialMT" w:cs="ArialMT"/>
          <w:sz w:val="22"/>
          <w:szCs w:val="22"/>
          <w:lang w:val="en-US"/>
        </w:rPr>
        <w:t xml:space="preserve">KIRSHENBLATT-GIMBLETT, Barbara. </w:t>
      </w:r>
      <w:r w:rsidRPr="00C61618">
        <w:rPr>
          <w:rFonts w:ascii="ArialMT" w:hAnsi="ArialMT" w:cs="ArialMT"/>
          <w:i/>
          <w:sz w:val="22"/>
          <w:szCs w:val="22"/>
          <w:lang w:val="en-US"/>
        </w:rPr>
        <w:t>Destination Culture</w:t>
      </w:r>
      <w:r w:rsidRPr="00C61618">
        <w:rPr>
          <w:rFonts w:ascii="ArialMT" w:hAnsi="ArialMT" w:cs="ArialMT"/>
          <w:sz w:val="22"/>
          <w:szCs w:val="22"/>
          <w:lang w:val="en-US"/>
        </w:rPr>
        <w:t>: Tourism, Museums, and Heritage. California: University of California Press; First Printing edition, 1998.</w:t>
      </w:r>
    </w:p>
    <w:p w:rsidR="00C61618" w:rsidRPr="00C61618" w:rsidRDefault="00C61618" w:rsidP="00C61618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 w:rsidRPr="00C61618">
        <w:rPr>
          <w:rFonts w:ascii="ArialMT" w:hAnsi="ArialMT" w:cs="ArialMT"/>
          <w:sz w:val="22"/>
          <w:szCs w:val="22"/>
          <w:lang w:val="en-US"/>
        </w:rPr>
        <w:t>KROISS, John M</w:t>
      </w:r>
      <w:r w:rsidRPr="00C61618">
        <w:rPr>
          <w:rFonts w:ascii="ArialMT" w:hAnsi="ArialMT" w:cs="ArialMT"/>
          <w:i/>
          <w:sz w:val="22"/>
          <w:szCs w:val="22"/>
          <w:lang w:val="en-US"/>
        </w:rPr>
        <w:t>.</w:t>
      </w:r>
      <w:r w:rsidRPr="00C61618">
        <w:rPr>
          <w:rFonts w:ascii="ArialMT" w:hAnsi="ArialMT" w:cs="ArialMT"/>
          <w:bCs/>
          <w:i/>
          <w:iCs/>
          <w:sz w:val="22"/>
          <w:szCs w:val="22"/>
          <w:lang w:val="en-US"/>
        </w:rPr>
        <w:t xml:space="preserve"> Ars Memoriae</w:t>
      </w:r>
      <w:r w:rsidRPr="00C61618">
        <w:rPr>
          <w:rFonts w:ascii="ArialMT" w:hAnsi="ArialMT" w:cs="ArialMT"/>
          <w:bCs/>
          <w:i/>
          <w:sz w:val="22"/>
          <w:szCs w:val="22"/>
          <w:lang w:val="en-US"/>
        </w:rPr>
        <w:t>, Philosophy and Culture</w:t>
      </w:r>
      <w:r w:rsidRPr="00C61618">
        <w:rPr>
          <w:rFonts w:ascii="ArialMT" w:hAnsi="ArialMT" w:cs="ArialMT"/>
          <w:bCs/>
          <w:sz w:val="22"/>
          <w:szCs w:val="22"/>
          <w:lang w:val="en-US"/>
        </w:rPr>
        <w:t xml:space="preserve">: Frances Yates and After. </w:t>
      </w:r>
      <w:r w:rsidRPr="00C61618">
        <w:rPr>
          <w:rFonts w:ascii="ArialMT" w:hAnsi="ArialMT" w:cs="ArialMT"/>
          <w:bCs/>
          <w:sz w:val="22"/>
          <w:szCs w:val="22"/>
        </w:rPr>
        <w:t>2002, p. 149-162.</w:t>
      </w:r>
    </w:p>
    <w:p w:rsidR="00C61618" w:rsidRPr="00C61618" w:rsidRDefault="00C61618" w:rsidP="00C61618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 w:rsidRPr="00C61618">
        <w:rPr>
          <w:rFonts w:ascii="ArialMT" w:hAnsi="ArialMT" w:cs="ArialMT"/>
          <w:sz w:val="22"/>
          <w:szCs w:val="22"/>
        </w:rPr>
        <w:t xml:space="preserve">LAZARTE, Leonardo. </w:t>
      </w:r>
      <w:r w:rsidRPr="00C61618">
        <w:rPr>
          <w:rFonts w:ascii="ArialMT" w:hAnsi="ArialMT" w:cs="ArialMT"/>
          <w:i/>
          <w:sz w:val="22"/>
          <w:szCs w:val="22"/>
        </w:rPr>
        <w:t>Ecologia cognitiva na sociedade da informação</w:t>
      </w:r>
      <w:r w:rsidRPr="00C61618">
        <w:rPr>
          <w:rFonts w:ascii="ArialMT" w:hAnsi="ArialMT" w:cs="ArialMT"/>
          <w:sz w:val="22"/>
          <w:szCs w:val="22"/>
        </w:rPr>
        <w:t>.</w:t>
      </w:r>
      <w:r w:rsidRPr="00C61618">
        <w:rPr>
          <w:rFonts w:ascii="ArialMT" w:hAnsi="ArialMT" w:cs="ArialMT"/>
          <w:bCs/>
          <w:sz w:val="22"/>
          <w:szCs w:val="22"/>
        </w:rPr>
        <w:t xml:space="preserve"> </w:t>
      </w:r>
      <w:r w:rsidRPr="00C61618">
        <w:rPr>
          <w:rFonts w:ascii="ArialMT" w:hAnsi="ArialMT" w:cs="ArialMT"/>
          <w:sz w:val="22"/>
          <w:szCs w:val="22"/>
        </w:rPr>
        <w:t>Ciência da Informação,  Brasília,  v. 29,  n. 2, Aug.  2000.</w:t>
      </w:r>
    </w:p>
    <w:p w:rsidR="00C61618" w:rsidRPr="00C61618" w:rsidRDefault="00C61618" w:rsidP="00C61618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 w:rsidRPr="00C61618">
        <w:rPr>
          <w:rFonts w:ascii="ArialMT" w:hAnsi="ArialMT" w:cs="ArialMT"/>
          <w:sz w:val="22"/>
          <w:szCs w:val="22"/>
        </w:rPr>
        <w:t xml:space="preserve">LE GOFF, Jacques. </w:t>
      </w:r>
      <w:r w:rsidRPr="00C61618">
        <w:rPr>
          <w:rFonts w:ascii="ArialMT" w:hAnsi="ArialMT" w:cs="ArialMT"/>
          <w:i/>
          <w:iCs/>
          <w:sz w:val="22"/>
          <w:szCs w:val="22"/>
        </w:rPr>
        <w:t>História e memória</w:t>
      </w:r>
      <w:r w:rsidRPr="00C61618">
        <w:rPr>
          <w:rFonts w:ascii="ArialMT" w:hAnsi="ArialMT" w:cs="ArialMT"/>
          <w:sz w:val="22"/>
          <w:szCs w:val="22"/>
        </w:rPr>
        <w:t>. 5 ed. Campinas: UNICAMP, 2003.</w:t>
      </w:r>
    </w:p>
    <w:p w:rsidR="00C61618" w:rsidRPr="00C61618" w:rsidRDefault="00C61618" w:rsidP="00C61618">
      <w:pPr>
        <w:autoSpaceDE w:val="0"/>
        <w:autoSpaceDN w:val="0"/>
        <w:adjustRightInd w:val="0"/>
        <w:jc w:val="both"/>
        <w:rPr>
          <w:rFonts w:ascii="ArialMT" w:hAnsi="ArialMT" w:cs="ArialMT"/>
          <w:bCs/>
          <w:sz w:val="22"/>
          <w:szCs w:val="22"/>
        </w:rPr>
      </w:pPr>
      <w:r w:rsidRPr="00C61618">
        <w:rPr>
          <w:rFonts w:ascii="ArialMT" w:hAnsi="ArialMT" w:cs="ArialMT"/>
          <w:bCs/>
          <w:sz w:val="22"/>
          <w:szCs w:val="22"/>
        </w:rPr>
        <w:t>LIMA,</w:t>
      </w:r>
      <w:r w:rsidRPr="00C61618">
        <w:rPr>
          <w:rFonts w:ascii="ArialMT" w:hAnsi="ArialMT" w:cs="ArialMT"/>
          <w:bCs/>
          <w:iCs/>
          <w:sz w:val="22"/>
          <w:szCs w:val="22"/>
        </w:rPr>
        <w:t xml:space="preserve"> Diana Farjalla</w:t>
      </w:r>
      <w:r w:rsidRPr="00C61618">
        <w:rPr>
          <w:rFonts w:ascii="ArialMT" w:hAnsi="ArialMT" w:cs="ArialMT"/>
          <w:bCs/>
          <w:sz w:val="22"/>
          <w:szCs w:val="22"/>
        </w:rPr>
        <w:t xml:space="preserve"> Correia. </w:t>
      </w:r>
      <w:r w:rsidRPr="00C61618">
        <w:rPr>
          <w:rFonts w:ascii="ArialMT" w:hAnsi="ArialMT" w:cs="ArialMT"/>
          <w:bCs/>
          <w:i/>
          <w:sz w:val="22"/>
          <w:szCs w:val="22"/>
        </w:rPr>
        <w:t xml:space="preserve">Museologia e </w:t>
      </w:r>
      <w:r w:rsidRPr="00C61618">
        <w:rPr>
          <w:rFonts w:ascii="ArialMT" w:hAnsi="ArialMT" w:cs="ArialMT"/>
          <w:bCs/>
          <w:i/>
          <w:iCs/>
          <w:sz w:val="22"/>
          <w:szCs w:val="22"/>
        </w:rPr>
        <w:t>patrimônio</w:t>
      </w:r>
      <w:r w:rsidRPr="00C61618">
        <w:rPr>
          <w:rFonts w:ascii="ArialMT" w:hAnsi="ArialMT" w:cs="ArialMT"/>
          <w:bCs/>
          <w:i/>
          <w:sz w:val="22"/>
          <w:szCs w:val="22"/>
        </w:rPr>
        <w:t xml:space="preserve"> interdisciplinar do </w:t>
      </w:r>
      <w:r w:rsidRPr="00C61618">
        <w:rPr>
          <w:rFonts w:ascii="ArialMT" w:hAnsi="ArialMT" w:cs="ArialMT"/>
          <w:bCs/>
          <w:i/>
          <w:iCs/>
          <w:sz w:val="22"/>
          <w:szCs w:val="22"/>
        </w:rPr>
        <w:t>campo</w:t>
      </w:r>
      <w:r w:rsidRPr="00C61618">
        <w:rPr>
          <w:rFonts w:ascii="ArialMT" w:hAnsi="ArialMT" w:cs="ArialMT"/>
          <w:bCs/>
          <w:sz w:val="22"/>
          <w:szCs w:val="22"/>
        </w:rPr>
        <w:t xml:space="preserve">: história de um desenho (inter)ativo. VIII ENANCIB – Encontro Nacional de Pesquisa em Ciência da Informação, Salvador, </w:t>
      </w:r>
      <w:smartTag w:uri="urn:schemas-microsoft-com:office:smarttags" w:element="metricconverter">
        <w:smartTagPr>
          <w:attr w:name="ProductID" w:val="28 a"/>
        </w:smartTagPr>
        <w:r w:rsidRPr="00C61618">
          <w:rPr>
            <w:rFonts w:ascii="ArialMT" w:hAnsi="ArialMT" w:cs="ArialMT"/>
            <w:bCs/>
            <w:sz w:val="22"/>
            <w:szCs w:val="22"/>
          </w:rPr>
          <w:t>28 a</w:t>
        </w:r>
      </w:smartTag>
      <w:r w:rsidRPr="00C61618">
        <w:rPr>
          <w:rFonts w:ascii="ArialMT" w:hAnsi="ArialMT" w:cs="ArialMT"/>
          <w:bCs/>
          <w:sz w:val="22"/>
          <w:szCs w:val="22"/>
        </w:rPr>
        <w:t xml:space="preserve"> 31 de outubro de 2007, 16p.</w:t>
      </w:r>
    </w:p>
    <w:p w:rsidR="00C61618" w:rsidRPr="00C61618" w:rsidRDefault="00C61618" w:rsidP="00C61618">
      <w:pPr>
        <w:autoSpaceDE w:val="0"/>
        <w:autoSpaceDN w:val="0"/>
        <w:adjustRightInd w:val="0"/>
        <w:jc w:val="both"/>
        <w:rPr>
          <w:rFonts w:ascii="ArialMT" w:hAnsi="ArialMT" w:cs="ArialMT"/>
          <w:bCs/>
          <w:sz w:val="22"/>
          <w:szCs w:val="22"/>
          <w:lang w:val="en-US"/>
        </w:rPr>
      </w:pPr>
      <w:r w:rsidRPr="00C61618">
        <w:rPr>
          <w:rFonts w:ascii="ArialMT" w:hAnsi="ArialMT" w:cs="ArialMT"/>
          <w:bCs/>
          <w:iCs/>
          <w:sz w:val="22"/>
          <w:szCs w:val="22"/>
          <w:lang w:val="en-US"/>
        </w:rPr>
        <w:t>LOWENTHAL</w:t>
      </w:r>
      <w:r w:rsidRPr="00C61618">
        <w:rPr>
          <w:rFonts w:ascii="ArialMT" w:hAnsi="ArialMT" w:cs="ArialMT"/>
          <w:bCs/>
          <w:sz w:val="22"/>
          <w:szCs w:val="22"/>
          <w:lang w:val="en-US"/>
        </w:rPr>
        <w:t xml:space="preserve">, David. </w:t>
      </w:r>
      <w:r w:rsidRPr="004A39D4">
        <w:rPr>
          <w:rFonts w:ascii="ArialMT" w:hAnsi="ArialMT" w:cs="ArialMT"/>
          <w:bCs/>
          <w:i/>
          <w:sz w:val="22"/>
          <w:szCs w:val="22"/>
          <w:lang w:val="en-US"/>
        </w:rPr>
        <w:t xml:space="preserve">The </w:t>
      </w:r>
      <w:r w:rsidRPr="004A39D4">
        <w:rPr>
          <w:rFonts w:ascii="ArialMT" w:hAnsi="ArialMT" w:cs="ArialMT"/>
          <w:bCs/>
          <w:i/>
          <w:iCs/>
          <w:sz w:val="22"/>
          <w:szCs w:val="22"/>
          <w:lang w:val="en-US"/>
        </w:rPr>
        <w:t>Past</w:t>
      </w:r>
      <w:r w:rsidRPr="004A39D4">
        <w:rPr>
          <w:rFonts w:ascii="ArialMT" w:hAnsi="ArialMT" w:cs="ArialMT"/>
          <w:bCs/>
          <w:i/>
          <w:sz w:val="22"/>
          <w:szCs w:val="22"/>
          <w:lang w:val="en-US"/>
        </w:rPr>
        <w:t xml:space="preserve"> is a </w:t>
      </w:r>
      <w:r w:rsidRPr="004A39D4">
        <w:rPr>
          <w:rFonts w:ascii="ArialMT" w:hAnsi="ArialMT" w:cs="ArialMT"/>
          <w:bCs/>
          <w:i/>
          <w:iCs/>
          <w:sz w:val="22"/>
          <w:szCs w:val="22"/>
          <w:lang w:val="en-US"/>
        </w:rPr>
        <w:t>Foreign Country</w:t>
      </w:r>
      <w:r w:rsidR="004A39D4">
        <w:rPr>
          <w:rFonts w:ascii="ArialMT" w:hAnsi="ArialMT" w:cs="ArialMT"/>
          <w:bCs/>
          <w:sz w:val="22"/>
          <w:szCs w:val="22"/>
          <w:lang w:val="en-US"/>
        </w:rPr>
        <w:t>.</w:t>
      </w:r>
      <w:r w:rsidRPr="00C61618">
        <w:rPr>
          <w:rFonts w:ascii="ArialMT" w:hAnsi="ArialMT" w:cs="ArialMT"/>
          <w:bCs/>
          <w:sz w:val="22"/>
          <w:szCs w:val="22"/>
          <w:lang w:val="en-US"/>
        </w:rPr>
        <w:t xml:space="preserve"> Cambridge and. New York: Cambridge University Press, 1985.</w:t>
      </w:r>
    </w:p>
    <w:p w:rsidR="00C61618" w:rsidRPr="00C61618" w:rsidRDefault="00C61618" w:rsidP="00C61618">
      <w:pPr>
        <w:autoSpaceDE w:val="0"/>
        <w:autoSpaceDN w:val="0"/>
        <w:adjustRightInd w:val="0"/>
        <w:jc w:val="both"/>
        <w:rPr>
          <w:rFonts w:ascii="ArialMT" w:hAnsi="ArialMT" w:cs="ArialMT"/>
          <w:iCs/>
          <w:sz w:val="22"/>
          <w:szCs w:val="22"/>
        </w:rPr>
      </w:pPr>
      <w:r w:rsidRPr="00C61618">
        <w:rPr>
          <w:rFonts w:ascii="ArialMT" w:hAnsi="ArialMT" w:cs="ArialMT"/>
          <w:sz w:val="22"/>
          <w:szCs w:val="22"/>
          <w:lang w:val="en-US"/>
        </w:rPr>
        <w:lastRenderedPageBreak/>
        <w:t xml:space="preserve">MAROEVIC, Ivo. The museum message: between the document and information </w:t>
      </w:r>
      <w:r w:rsidRPr="00C61618">
        <w:rPr>
          <w:rFonts w:ascii="ArialMT" w:hAnsi="ArialMT" w:cs="ArialMT"/>
          <w:i/>
          <w:iCs/>
          <w:sz w:val="22"/>
          <w:szCs w:val="22"/>
          <w:lang w:val="en-US"/>
        </w:rPr>
        <w:t xml:space="preserve">in </w:t>
      </w:r>
      <w:r w:rsidRPr="00C61618">
        <w:rPr>
          <w:rFonts w:ascii="ArialMT" w:hAnsi="ArialMT" w:cs="ArialMT"/>
          <w:sz w:val="22"/>
          <w:szCs w:val="22"/>
          <w:lang w:val="en-US"/>
        </w:rPr>
        <w:t xml:space="preserve">HOOPER-GREENHILL, E. (ed.). </w:t>
      </w:r>
      <w:r w:rsidRPr="00C61618">
        <w:rPr>
          <w:rFonts w:ascii="ArialMT" w:hAnsi="ArialMT" w:cs="ArialMT"/>
          <w:i/>
          <w:iCs/>
          <w:sz w:val="22"/>
          <w:szCs w:val="22"/>
        </w:rPr>
        <w:t>Museum, Media, Message</w:t>
      </w:r>
      <w:r w:rsidRPr="00C61618">
        <w:rPr>
          <w:rFonts w:ascii="ArialMT" w:hAnsi="ArialMT" w:cs="ArialMT"/>
          <w:sz w:val="22"/>
          <w:szCs w:val="22"/>
        </w:rPr>
        <w:t>, London, Routledge, 1995, p. 24-36.</w:t>
      </w:r>
    </w:p>
    <w:p w:rsidR="00C61618" w:rsidRPr="00C61618" w:rsidRDefault="00C61618" w:rsidP="00C61618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 w:rsidRPr="00C61618">
        <w:rPr>
          <w:rFonts w:ascii="ArialMT" w:hAnsi="ArialMT" w:cs="ArialMT"/>
          <w:sz w:val="22"/>
          <w:szCs w:val="22"/>
        </w:rPr>
        <w:t xml:space="preserve">MARTÍN BARBERO, Jesus. </w:t>
      </w:r>
      <w:r w:rsidRPr="00C61618">
        <w:rPr>
          <w:rFonts w:ascii="ArialMT" w:hAnsi="ArialMT" w:cs="ArialMT"/>
          <w:i/>
          <w:iCs/>
          <w:sz w:val="22"/>
          <w:szCs w:val="22"/>
        </w:rPr>
        <w:t>Dos meios às mediações</w:t>
      </w:r>
      <w:r w:rsidRPr="00C61618">
        <w:rPr>
          <w:rFonts w:ascii="ArialMT" w:hAnsi="ArialMT" w:cs="ArialMT"/>
          <w:sz w:val="22"/>
          <w:szCs w:val="22"/>
        </w:rPr>
        <w:t>. Rio de Janeiro: Editora UFRJ, 1997.</w:t>
      </w:r>
    </w:p>
    <w:p w:rsidR="00C61618" w:rsidRPr="00F7054A" w:rsidRDefault="00C61618" w:rsidP="00C61618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val="en-US"/>
        </w:rPr>
      </w:pPr>
      <w:r w:rsidRPr="00C61618">
        <w:rPr>
          <w:rFonts w:ascii="ArialMT" w:hAnsi="ArialMT" w:cs="ArialMT"/>
          <w:sz w:val="22"/>
          <w:szCs w:val="22"/>
        </w:rPr>
        <w:t xml:space="preserve">MATTELART, Armand. </w:t>
      </w:r>
      <w:r w:rsidRPr="00C61618">
        <w:rPr>
          <w:rFonts w:ascii="ArialMT" w:hAnsi="ArialMT" w:cs="ArialMT"/>
          <w:bCs/>
          <w:i/>
          <w:iCs/>
          <w:sz w:val="22"/>
          <w:szCs w:val="22"/>
        </w:rPr>
        <w:t>Comunicação-mundo</w:t>
      </w:r>
      <w:r w:rsidRPr="00C61618">
        <w:rPr>
          <w:rFonts w:ascii="ArialMT" w:hAnsi="ArialMT" w:cs="ArialMT"/>
          <w:bCs/>
          <w:iCs/>
          <w:sz w:val="22"/>
          <w:szCs w:val="22"/>
        </w:rPr>
        <w:t>: histórias das idéias e das estratégias</w:t>
      </w:r>
      <w:r w:rsidRPr="00C61618">
        <w:rPr>
          <w:rFonts w:ascii="ArialMT" w:hAnsi="ArialMT" w:cs="ArialMT"/>
          <w:iCs/>
          <w:sz w:val="22"/>
          <w:szCs w:val="22"/>
        </w:rPr>
        <w:t>.</w:t>
      </w:r>
      <w:r w:rsidRPr="00C61618">
        <w:rPr>
          <w:rFonts w:ascii="ArialMT" w:hAnsi="ArialMT" w:cs="ArialMT"/>
          <w:i/>
          <w:iCs/>
          <w:sz w:val="22"/>
          <w:szCs w:val="22"/>
        </w:rPr>
        <w:t xml:space="preserve"> </w:t>
      </w:r>
      <w:r w:rsidRPr="00F7054A">
        <w:rPr>
          <w:rFonts w:ascii="ArialMT" w:hAnsi="ArialMT" w:cs="ArialMT"/>
          <w:sz w:val="22"/>
          <w:szCs w:val="22"/>
          <w:lang w:val="en-US"/>
        </w:rPr>
        <w:t>Petrópolis: Vozes, 2001.</w:t>
      </w:r>
    </w:p>
    <w:p w:rsidR="007924A9" w:rsidRPr="007924A9" w:rsidRDefault="007924A9" w:rsidP="007924A9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 w:rsidRPr="007924A9">
        <w:rPr>
          <w:rFonts w:ascii="ArialMT" w:hAnsi="ArialMT" w:cs="ArialMT"/>
          <w:sz w:val="22"/>
          <w:szCs w:val="22"/>
          <w:lang w:val="en-GB"/>
        </w:rPr>
        <w:t xml:space="preserve">MACDONALD, Sharon. </w:t>
      </w:r>
      <w:r w:rsidRPr="007924A9">
        <w:rPr>
          <w:rFonts w:ascii="ArialMT" w:hAnsi="ArialMT" w:cs="ArialMT"/>
          <w:i/>
          <w:sz w:val="22"/>
          <w:szCs w:val="22"/>
          <w:lang w:val="en-GB"/>
        </w:rPr>
        <w:t>Memorylands: Heritage and Identity in Europe Today</w:t>
      </w:r>
      <w:r w:rsidRPr="007924A9">
        <w:rPr>
          <w:rFonts w:ascii="ArialMT" w:hAnsi="ArialMT" w:cs="ArialMT"/>
          <w:sz w:val="22"/>
          <w:szCs w:val="22"/>
          <w:lang w:val="en-GB"/>
        </w:rPr>
        <w:t xml:space="preserve">. </w:t>
      </w:r>
      <w:r w:rsidRPr="00F7054A">
        <w:rPr>
          <w:rFonts w:ascii="ArialMT" w:hAnsi="ArialMT" w:cs="ArialMT"/>
          <w:sz w:val="22"/>
          <w:szCs w:val="22"/>
        </w:rPr>
        <w:t>Londres: Routledge, 2013.</w:t>
      </w:r>
    </w:p>
    <w:p w:rsidR="00C61618" w:rsidRPr="00C61618" w:rsidRDefault="00C61618" w:rsidP="00C61618">
      <w:pPr>
        <w:autoSpaceDE w:val="0"/>
        <w:autoSpaceDN w:val="0"/>
        <w:adjustRightInd w:val="0"/>
        <w:jc w:val="both"/>
        <w:rPr>
          <w:rFonts w:ascii="ArialMT" w:hAnsi="ArialMT" w:cs="ArialMT"/>
          <w:iCs/>
          <w:sz w:val="22"/>
          <w:szCs w:val="22"/>
        </w:rPr>
      </w:pPr>
      <w:r w:rsidRPr="00C61618">
        <w:rPr>
          <w:rFonts w:ascii="ArialMT" w:hAnsi="ArialMT" w:cs="ArialMT"/>
          <w:iCs/>
          <w:sz w:val="22"/>
          <w:szCs w:val="22"/>
        </w:rPr>
        <w:t xml:space="preserve">MENESES, Ulpiano T. Bezerra de. Do teatro da memória ao laboratório da História: a exposição museológica e o conhecimento histórico. </w:t>
      </w:r>
      <w:r w:rsidRPr="00C61618">
        <w:rPr>
          <w:rFonts w:ascii="ArialMT" w:hAnsi="ArialMT" w:cs="ArialMT"/>
          <w:bCs/>
          <w:i/>
          <w:iCs/>
          <w:sz w:val="22"/>
          <w:szCs w:val="22"/>
        </w:rPr>
        <w:t>Anais do Museu Paulista</w:t>
      </w:r>
      <w:r w:rsidRPr="00C61618">
        <w:rPr>
          <w:rFonts w:ascii="ArialMT" w:hAnsi="ArialMT" w:cs="ArialMT"/>
          <w:bCs/>
          <w:iCs/>
          <w:sz w:val="22"/>
          <w:szCs w:val="22"/>
        </w:rPr>
        <w:t>. Nova Série</w:t>
      </w:r>
      <w:r w:rsidRPr="00C61618">
        <w:rPr>
          <w:rFonts w:ascii="ArialMT" w:hAnsi="ArialMT" w:cs="ArialMT"/>
          <w:iCs/>
          <w:sz w:val="22"/>
          <w:szCs w:val="22"/>
        </w:rPr>
        <w:t xml:space="preserve">, São Paulo, v.2, p. 9-42, jan./dez. 1994. </w:t>
      </w:r>
    </w:p>
    <w:p w:rsidR="00C61618" w:rsidRPr="00C61618" w:rsidRDefault="00C61618" w:rsidP="00C61618">
      <w:pPr>
        <w:autoSpaceDE w:val="0"/>
        <w:autoSpaceDN w:val="0"/>
        <w:adjustRightInd w:val="0"/>
        <w:jc w:val="both"/>
        <w:rPr>
          <w:rFonts w:ascii="ArialMT" w:hAnsi="ArialMT" w:cs="ArialMT"/>
          <w:bCs/>
          <w:sz w:val="22"/>
          <w:szCs w:val="22"/>
        </w:rPr>
      </w:pPr>
      <w:r w:rsidRPr="00C61618">
        <w:rPr>
          <w:rFonts w:ascii="ArialMT" w:hAnsi="ArialMT" w:cs="ArialMT"/>
          <w:bCs/>
          <w:sz w:val="22"/>
          <w:szCs w:val="22"/>
        </w:rPr>
        <w:t xml:space="preserve">NORA, Pierre. Entre memória e história: a problemática dos lugares. </w:t>
      </w:r>
      <w:r w:rsidRPr="00C61618">
        <w:rPr>
          <w:rFonts w:ascii="ArialMT" w:hAnsi="ArialMT" w:cs="ArialMT"/>
          <w:bCs/>
          <w:i/>
          <w:sz w:val="22"/>
          <w:szCs w:val="22"/>
        </w:rPr>
        <w:t>Projeto História</w:t>
      </w:r>
      <w:r w:rsidRPr="00C61618">
        <w:rPr>
          <w:rFonts w:ascii="ArialMT" w:hAnsi="ArialMT" w:cs="ArialMT"/>
          <w:bCs/>
          <w:sz w:val="22"/>
          <w:szCs w:val="22"/>
        </w:rPr>
        <w:t>. São Paulo, v.10, dez. 1993, p.7-28.</w:t>
      </w:r>
    </w:p>
    <w:p w:rsidR="00C61618" w:rsidRPr="00C61618" w:rsidRDefault="00C61618" w:rsidP="00C61618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 w:rsidRPr="00C61618">
        <w:rPr>
          <w:rFonts w:ascii="ArialMT" w:hAnsi="ArialMT" w:cs="ArialMT"/>
          <w:sz w:val="22"/>
          <w:szCs w:val="22"/>
        </w:rPr>
        <w:t xml:space="preserve">OLIVEIRA, Eliane Braga de. </w:t>
      </w:r>
      <w:r w:rsidRPr="00C61618">
        <w:rPr>
          <w:rFonts w:ascii="ArialMT" w:hAnsi="ArialMT" w:cs="ArialMT"/>
          <w:i/>
          <w:sz w:val="22"/>
          <w:szCs w:val="22"/>
        </w:rPr>
        <w:t>O conceito de memória na Ciência da Informação no Brasil</w:t>
      </w:r>
      <w:r w:rsidRPr="00C61618">
        <w:rPr>
          <w:rFonts w:ascii="ArialMT" w:hAnsi="ArialMT" w:cs="ArialMT"/>
          <w:sz w:val="22"/>
          <w:szCs w:val="22"/>
        </w:rPr>
        <w:t>: uma análise da produção científica dos programas de pós-graduação. 2010. 196f. Tese (Doutorado em Ciência da Informação) - Faculdade de Ciência da Informação da Universidade de Brasília, Brasília, 2010.</w:t>
      </w:r>
    </w:p>
    <w:p w:rsidR="00C61618" w:rsidRPr="00C61618" w:rsidRDefault="00C61618" w:rsidP="00C61618">
      <w:pPr>
        <w:autoSpaceDE w:val="0"/>
        <w:autoSpaceDN w:val="0"/>
        <w:adjustRightInd w:val="0"/>
        <w:jc w:val="both"/>
        <w:rPr>
          <w:rFonts w:ascii="ArialMT" w:hAnsi="ArialMT" w:cs="ArialMT"/>
          <w:bCs/>
          <w:iCs/>
          <w:sz w:val="22"/>
          <w:szCs w:val="22"/>
        </w:rPr>
      </w:pPr>
      <w:r w:rsidRPr="00C61618">
        <w:rPr>
          <w:rFonts w:ascii="ArialMT" w:hAnsi="ArialMT" w:cs="ArialMT"/>
          <w:bCs/>
          <w:iCs/>
          <w:sz w:val="22"/>
          <w:szCs w:val="22"/>
        </w:rPr>
        <w:t xml:space="preserve">OLIVEIRA, Lúcia Lippi. </w:t>
      </w:r>
      <w:r w:rsidRPr="00C61618">
        <w:rPr>
          <w:rFonts w:ascii="ArialMT" w:hAnsi="ArialMT" w:cs="ArialMT"/>
          <w:bCs/>
          <w:i/>
          <w:iCs/>
          <w:sz w:val="22"/>
          <w:szCs w:val="22"/>
        </w:rPr>
        <w:t>Cidade</w:t>
      </w:r>
      <w:r w:rsidRPr="00C61618">
        <w:rPr>
          <w:rFonts w:ascii="ArialMT" w:hAnsi="ArialMT" w:cs="ArialMT"/>
          <w:bCs/>
          <w:iCs/>
          <w:sz w:val="22"/>
          <w:szCs w:val="22"/>
        </w:rPr>
        <w:t>: história e desafios. Rio de Janeiro: Ed.Fundação Getulio Vargas, 2002.</w:t>
      </w:r>
    </w:p>
    <w:p w:rsidR="00C61618" w:rsidRPr="00C61618" w:rsidRDefault="00C61618" w:rsidP="00C61618">
      <w:pPr>
        <w:autoSpaceDE w:val="0"/>
        <w:autoSpaceDN w:val="0"/>
        <w:adjustRightInd w:val="0"/>
        <w:jc w:val="both"/>
        <w:rPr>
          <w:rFonts w:ascii="ArialMT" w:hAnsi="ArialMT" w:cs="ArialMT"/>
          <w:bCs/>
          <w:iCs/>
          <w:sz w:val="22"/>
          <w:szCs w:val="22"/>
        </w:rPr>
      </w:pPr>
      <w:r w:rsidRPr="00C61618">
        <w:rPr>
          <w:rFonts w:ascii="ArialMT" w:hAnsi="ArialMT" w:cs="ArialMT"/>
          <w:bCs/>
          <w:iCs/>
          <w:sz w:val="22"/>
          <w:szCs w:val="22"/>
          <w:lang w:val="en-US"/>
        </w:rPr>
        <w:t xml:space="preserve">PEARCE, Susan M. </w:t>
      </w:r>
      <w:r w:rsidRPr="00C61618">
        <w:rPr>
          <w:rFonts w:ascii="ArialMT" w:hAnsi="ArialMT" w:cs="ArialMT"/>
          <w:bCs/>
          <w:i/>
          <w:iCs/>
          <w:sz w:val="22"/>
          <w:szCs w:val="22"/>
          <w:lang w:val="en-US"/>
        </w:rPr>
        <w:t>On collecting</w:t>
      </w:r>
      <w:r w:rsidRPr="00C61618">
        <w:rPr>
          <w:rFonts w:ascii="ArialMT" w:hAnsi="ArialMT" w:cs="ArialMT"/>
          <w:bCs/>
          <w:iCs/>
          <w:sz w:val="22"/>
          <w:szCs w:val="22"/>
          <w:lang w:val="en-US"/>
        </w:rPr>
        <w:t xml:space="preserve">: an investigation into collecting in the European tradition. </w:t>
      </w:r>
      <w:r w:rsidRPr="00C61618">
        <w:rPr>
          <w:rFonts w:ascii="ArialMT" w:hAnsi="ArialMT" w:cs="ArialMT"/>
          <w:bCs/>
          <w:iCs/>
          <w:sz w:val="22"/>
          <w:szCs w:val="22"/>
        </w:rPr>
        <w:t>London: Routledge, 1995.</w:t>
      </w:r>
    </w:p>
    <w:p w:rsidR="00C61618" w:rsidRPr="00933B88" w:rsidRDefault="00933B88" w:rsidP="00C61618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POLLAK, Mich</w:t>
      </w:r>
      <w:r w:rsidR="00C61618" w:rsidRPr="00C61618">
        <w:rPr>
          <w:rFonts w:ascii="ArialMT" w:hAnsi="ArialMT" w:cs="ArialMT"/>
          <w:sz w:val="22"/>
          <w:szCs w:val="22"/>
        </w:rPr>
        <w:t xml:space="preserve">el. Memória, esquecimento, silêncio. </w:t>
      </w:r>
      <w:r w:rsidR="00C61618" w:rsidRPr="00C61618">
        <w:rPr>
          <w:rFonts w:ascii="ArialMT" w:hAnsi="ArialMT" w:cs="ArialMT"/>
          <w:i/>
          <w:sz w:val="22"/>
          <w:szCs w:val="22"/>
        </w:rPr>
        <w:t>Estudos Históricos</w:t>
      </w:r>
      <w:r>
        <w:rPr>
          <w:rFonts w:ascii="ArialMT" w:hAnsi="ArialMT" w:cs="ArialMT"/>
          <w:sz w:val="22"/>
          <w:szCs w:val="22"/>
        </w:rPr>
        <w:t xml:space="preserve">, vol. 2, nº 3, </w:t>
      </w:r>
      <w:r w:rsidRPr="00933B88">
        <w:rPr>
          <w:rFonts w:ascii="ArialMT" w:hAnsi="ArialMT" w:cs="ArialMT"/>
          <w:iCs/>
          <w:sz w:val="22"/>
          <w:szCs w:val="22"/>
        </w:rPr>
        <w:t>1989, p. 3-15.</w:t>
      </w:r>
    </w:p>
    <w:p w:rsidR="00C61618" w:rsidRPr="00C61618" w:rsidRDefault="00C61618" w:rsidP="00C61618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 w:rsidRPr="00C61618">
        <w:rPr>
          <w:rFonts w:ascii="ArialMT" w:hAnsi="ArialMT" w:cs="ArialMT"/>
          <w:sz w:val="22"/>
          <w:szCs w:val="22"/>
        </w:rPr>
        <w:t xml:space="preserve">POLLAK, Michel. Memória e identidade social. </w:t>
      </w:r>
      <w:r w:rsidRPr="00C61618">
        <w:rPr>
          <w:rFonts w:ascii="ArialMT" w:hAnsi="ArialMT" w:cs="ArialMT"/>
          <w:i/>
          <w:iCs/>
          <w:sz w:val="22"/>
          <w:szCs w:val="22"/>
        </w:rPr>
        <w:t>Estudos históricos</w:t>
      </w:r>
      <w:r w:rsidRPr="00C61618">
        <w:rPr>
          <w:rFonts w:ascii="ArialMT" w:hAnsi="ArialMT" w:cs="ArialMT"/>
          <w:sz w:val="22"/>
          <w:szCs w:val="22"/>
        </w:rPr>
        <w:t>, Rio de Janeiro, v.5, n.10, 1992, p.200-212.</w:t>
      </w:r>
    </w:p>
    <w:p w:rsidR="00C61618" w:rsidRPr="00C61618" w:rsidRDefault="00C61618" w:rsidP="00C61618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 w:rsidRPr="00C61618">
        <w:rPr>
          <w:rFonts w:ascii="ArialMT" w:hAnsi="ArialMT" w:cs="ArialMT"/>
          <w:sz w:val="22"/>
          <w:szCs w:val="22"/>
        </w:rPr>
        <w:t xml:space="preserve">POULOT, Dominique. </w:t>
      </w:r>
      <w:r w:rsidRPr="00C61618">
        <w:rPr>
          <w:rFonts w:ascii="ArialMT" w:hAnsi="ArialMT" w:cs="ArialMT"/>
          <w:i/>
          <w:sz w:val="22"/>
          <w:szCs w:val="22"/>
        </w:rPr>
        <w:t>História do patrimônio no Ocidente</w:t>
      </w:r>
      <w:r w:rsidRPr="00C61618">
        <w:rPr>
          <w:rFonts w:ascii="ArialMT" w:hAnsi="ArialMT" w:cs="ArialMT"/>
          <w:sz w:val="22"/>
          <w:szCs w:val="22"/>
        </w:rPr>
        <w:t>. São Paulo: Estação Liberdade, 2009.</w:t>
      </w:r>
      <w:r w:rsidRPr="00C61618">
        <w:rPr>
          <w:rFonts w:ascii="ArialMT" w:hAnsi="ArialMT" w:cs="ArialMT"/>
          <w:i/>
          <w:sz w:val="22"/>
          <w:szCs w:val="22"/>
        </w:rPr>
        <w:t xml:space="preserve"> </w:t>
      </w:r>
    </w:p>
    <w:p w:rsidR="00C61618" w:rsidRPr="00C61618" w:rsidRDefault="00C61618" w:rsidP="00C61618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 w:rsidRPr="00C61618">
        <w:rPr>
          <w:rFonts w:ascii="ArialMT" w:hAnsi="ArialMT" w:cs="ArialMT"/>
          <w:sz w:val="22"/>
          <w:szCs w:val="22"/>
        </w:rPr>
        <w:t xml:space="preserve">REIS, Alcenir Soares dos; FIGUEIREDO, Betânia Gonçalves (Orgs.). </w:t>
      </w:r>
      <w:r w:rsidRPr="00C61618">
        <w:rPr>
          <w:rFonts w:ascii="ArialMT" w:hAnsi="ArialMT" w:cs="ArialMT"/>
          <w:i/>
          <w:sz w:val="22"/>
          <w:szCs w:val="22"/>
        </w:rPr>
        <w:t>Patrimônio imaterial em perspectiva</w:t>
      </w:r>
      <w:r w:rsidRPr="00C61618">
        <w:rPr>
          <w:rFonts w:ascii="ArialMT" w:hAnsi="ArialMT" w:cs="ArialMT"/>
          <w:sz w:val="22"/>
          <w:szCs w:val="22"/>
        </w:rPr>
        <w:t>. Belo Horizonte: Fino Traço, 2015. (Patrimônio; 11).</w:t>
      </w:r>
    </w:p>
    <w:p w:rsidR="00C61618" w:rsidRPr="00C61618" w:rsidRDefault="00C61618" w:rsidP="00C61618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 w:rsidRPr="00C61618">
        <w:rPr>
          <w:rFonts w:ascii="ArialMT" w:hAnsi="ArialMT" w:cs="ArialMT"/>
          <w:sz w:val="22"/>
          <w:szCs w:val="22"/>
        </w:rPr>
        <w:t xml:space="preserve">SAID, Edward. </w:t>
      </w:r>
      <w:r w:rsidRPr="004A39D4">
        <w:rPr>
          <w:rFonts w:ascii="ArialMT" w:hAnsi="ArialMT" w:cs="ArialMT"/>
          <w:i/>
          <w:sz w:val="22"/>
          <w:szCs w:val="22"/>
        </w:rPr>
        <w:t>Reflexões sobre o exílio e outros ensaios.</w:t>
      </w:r>
      <w:r w:rsidRPr="00C61618">
        <w:rPr>
          <w:rFonts w:ascii="ArialMT" w:hAnsi="ArialMT" w:cs="ArialMT"/>
          <w:sz w:val="22"/>
          <w:szCs w:val="22"/>
        </w:rPr>
        <w:t xml:space="preserve"> SP: Editora Companhia das Letras, 2003.</w:t>
      </w:r>
    </w:p>
    <w:p w:rsidR="00C61618" w:rsidRPr="00C61618" w:rsidRDefault="00C61618" w:rsidP="00C61618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val="en-US"/>
        </w:rPr>
      </w:pPr>
      <w:r w:rsidRPr="00C61618">
        <w:rPr>
          <w:rFonts w:ascii="ArialMT" w:hAnsi="ArialMT" w:cs="ArialMT"/>
          <w:sz w:val="22"/>
          <w:szCs w:val="22"/>
          <w:lang w:val="es-ES"/>
        </w:rPr>
        <w:t xml:space="preserve">SALGADO, Mireya. </w:t>
      </w:r>
      <w:r w:rsidRPr="00C61618">
        <w:rPr>
          <w:rFonts w:ascii="ArialMT" w:hAnsi="ArialMT" w:cs="ArialMT"/>
          <w:i/>
          <w:sz w:val="22"/>
          <w:szCs w:val="22"/>
          <w:lang w:val="es-ES"/>
        </w:rPr>
        <w:t>Museos y patrimonio</w:t>
      </w:r>
      <w:r w:rsidRPr="00C61618">
        <w:rPr>
          <w:rFonts w:ascii="ArialMT" w:hAnsi="ArialMT" w:cs="ArialMT"/>
          <w:sz w:val="22"/>
          <w:szCs w:val="22"/>
          <w:lang w:val="es-ES"/>
        </w:rPr>
        <w:t xml:space="preserve">: fracturando la estabilidad y la clausura. </w:t>
      </w:r>
      <w:r w:rsidRPr="00C61618">
        <w:rPr>
          <w:rFonts w:ascii="ArialMT" w:hAnsi="ArialMT" w:cs="ArialMT"/>
          <w:bCs/>
          <w:sz w:val="22"/>
          <w:szCs w:val="22"/>
          <w:lang w:val="en-US"/>
        </w:rPr>
        <w:t>Íconos-Revista de Ciencias Sociales</w:t>
      </w:r>
      <w:r w:rsidRPr="00C61618">
        <w:rPr>
          <w:rFonts w:ascii="ArialMT" w:hAnsi="ArialMT" w:cs="ArialMT"/>
          <w:sz w:val="22"/>
          <w:szCs w:val="22"/>
          <w:lang w:val="en-US"/>
        </w:rPr>
        <w:t>, n. 20, p. 73-81, 2013.</w:t>
      </w:r>
    </w:p>
    <w:p w:rsidR="00C61618" w:rsidRPr="00C61618" w:rsidRDefault="00C61618" w:rsidP="00C61618">
      <w:pPr>
        <w:autoSpaceDE w:val="0"/>
        <w:autoSpaceDN w:val="0"/>
        <w:adjustRightInd w:val="0"/>
        <w:jc w:val="both"/>
        <w:rPr>
          <w:rFonts w:ascii="ArialMT" w:hAnsi="ArialMT" w:cs="ArialMT"/>
          <w:bCs/>
          <w:sz w:val="22"/>
          <w:szCs w:val="22"/>
        </w:rPr>
      </w:pPr>
      <w:r w:rsidRPr="00C61618">
        <w:rPr>
          <w:rFonts w:ascii="ArialMT" w:hAnsi="ArialMT" w:cs="ArialMT"/>
          <w:bCs/>
          <w:sz w:val="22"/>
          <w:szCs w:val="22"/>
          <w:lang w:val="en-US"/>
        </w:rPr>
        <w:t xml:space="preserve">SAMUEL, Raphael. </w:t>
      </w:r>
      <w:r w:rsidRPr="00C61618">
        <w:rPr>
          <w:rFonts w:ascii="ArialMT" w:hAnsi="ArialMT" w:cs="ArialMT"/>
          <w:bCs/>
          <w:i/>
          <w:sz w:val="22"/>
          <w:szCs w:val="22"/>
          <w:lang w:val="en-US"/>
        </w:rPr>
        <w:t xml:space="preserve"> Theatres of Memory</w:t>
      </w:r>
      <w:r w:rsidRPr="00C61618">
        <w:rPr>
          <w:rFonts w:ascii="ArialMT" w:hAnsi="ArialMT" w:cs="ArialMT"/>
          <w:bCs/>
          <w:sz w:val="22"/>
          <w:szCs w:val="22"/>
          <w:lang w:val="en-US"/>
        </w:rPr>
        <w:t>: Past and Present in Contemporary Culture v. 1.</w:t>
      </w:r>
      <w:r w:rsidRPr="00C61618">
        <w:rPr>
          <w:rFonts w:ascii="ArialMT" w:hAnsi="ArialMT" w:cs="ArialMT"/>
          <w:bCs/>
          <w:i/>
          <w:sz w:val="22"/>
          <w:szCs w:val="22"/>
          <w:lang w:val="en-US"/>
        </w:rPr>
        <w:t xml:space="preserve"> </w:t>
      </w:r>
      <w:r w:rsidRPr="00C61618">
        <w:rPr>
          <w:rFonts w:ascii="ArialMT" w:hAnsi="ArialMT" w:cs="ArialMT"/>
          <w:bCs/>
          <w:sz w:val="22"/>
          <w:szCs w:val="22"/>
        </w:rPr>
        <w:t>London: Verso, 1994.</w:t>
      </w:r>
    </w:p>
    <w:p w:rsidR="00C61618" w:rsidRPr="00C61618" w:rsidRDefault="00C61618" w:rsidP="00C61618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 w:rsidRPr="00C61618">
        <w:rPr>
          <w:rFonts w:ascii="ArialMT" w:hAnsi="ArialMT" w:cs="ArialMT"/>
          <w:sz w:val="22"/>
          <w:szCs w:val="22"/>
          <w:lang w:val="pt-PT"/>
        </w:rPr>
        <w:t>SANTOS, Myrian Sepúlveda dos</w:t>
      </w:r>
      <w:r w:rsidRPr="00C61618">
        <w:rPr>
          <w:rFonts w:ascii="ArialMT" w:hAnsi="ArialMT" w:cs="ArialMT"/>
          <w:sz w:val="22"/>
          <w:szCs w:val="22"/>
        </w:rPr>
        <w:t xml:space="preserve">. </w:t>
      </w:r>
      <w:r w:rsidRPr="00C61618">
        <w:rPr>
          <w:rFonts w:ascii="ArialMT" w:hAnsi="ArialMT" w:cs="ArialMT"/>
          <w:i/>
          <w:sz w:val="22"/>
          <w:szCs w:val="22"/>
        </w:rPr>
        <w:t>Memória coletiva e teoria social</w:t>
      </w:r>
      <w:r w:rsidRPr="00C61618">
        <w:rPr>
          <w:rFonts w:ascii="ArialMT" w:hAnsi="ArialMT" w:cs="ArialMT"/>
          <w:sz w:val="22"/>
          <w:szCs w:val="22"/>
        </w:rPr>
        <w:t>. São Paulo: AnnaBlume, 2003.</w:t>
      </w:r>
    </w:p>
    <w:p w:rsidR="00C61618" w:rsidRPr="00C61618" w:rsidRDefault="00C61618" w:rsidP="00C61618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 w:rsidRPr="00C61618">
        <w:rPr>
          <w:rFonts w:ascii="ArialMT" w:hAnsi="ArialMT" w:cs="ArialMT"/>
          <w:sz w:val="22"/>
          <w:szCs w:val="22"/>
        </w:rPr>
        <w:t xml:space="preserve">SARLO, Beatriz. </w:t>
      </w:r>
      <w:r w:rsidRPr="00C61618">
        <w:rPr>
          <w:rFonts w:ascii="ArialMT" w:hAnsi="ArialMT" w:cs="ArialMT"/>
          <w:i/>
          <w:sz w:val="22"/>
          <w:szCs w:val="22"/>
        </w:rPr>
        <w:t>Tempo passado</w:t>
      </w:r>
      <w:r w:rsidRPr="00C61618">
        <w:rPr>
          <w:rFonts w:ascii="ArialMT" w:hAnsi="ArialMT" w:cs="ArialMT"/>
          <w:sz w:val="22"/>
          <w:szCs w:val="22"/>
        </w:rPr>
        <w:t>: cultura da memória e guinada subjetiva. São Paulo: Companha das Letras ; Belo Horizonte: UFMG, 2007.</w:t>
      </w:r>
    </w:p>
    <w:p w:rsidR="00C61618" w:rsidRPr="00C61618" w:rsidRDefault="00C61618" w:rsidP="00C61618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val="es-ES_tradnl"/>
        </w:rPr>
      </w:pPr>
      <w:r w:rsidRPr="00C61618">
        <w:rPr>
          <w:rFonts w:ascii="ArialMT" w:hAnsi="ArialMT" w:cs="ArialMT"/>
          <w:sz w:val="22"/>
          <w:szCs w:val="22"/>
        </w:rPr>
        <w:t xml:space="preserve">SARLO, Beatriz. </w:t>
      </w:r>
      <w:r w:rsidRPr="00C61618">
        <w:rPr>
          <w:rFonts w:ascii="ArialMT" w:hAnsi="ArialMT" w:cs="ArialMT"/>
          <w:i/>
          <w:sz w:val="22"/>
          <w:szCs w:val="22"/>
          <w:lang w:val="es-ES_tradnl"/>
        </w:rPr>
        <w:t>Tiempo presente</w:t>
      </w:r>
      <w:r w:rsidRPr="00C61618">
        <w:rPr>
          <w:rFonts w:ascii="ArialMT" w:hAnsi="ArialMT" w:cs="ArialMT"/>
          <w:sz w:val="22"/>
          <w:szCs w:val="22"/>
          <w:lang w:val="es-ES_tradnl"/>
        </w:rPr>
        <w:t>. Buenos Aires: Siglo XXI, 2003.</w:t>
      </w:r>
    </w:p>
    <w:p w:rsidR="00C61618" w:rsidRPr="00C61618" w:rsidRDefault="00C61618" w:rsidP="00C61618">
      <w:pPr>
        <w:autoSpaceDE w:val="0"/>
        <w:autoSpaceDN w:val="0"/>
        <w:adjustRightInd w:val="0"/>
        <w:jc w:val="both"/>
        <w:rPr>
          <w:rFonts w:ascii="ArialMT" w:hAnsi="ArialMT" w:cs="ArialMT"/>
          <w:bCs/>
          <w:iCs/>
          <w:sz w:val="22"/>
          <w:szCs w:val="22"/>
        </w:rPr>
      </w:pPr>
      <w:r w:rsidRPr="00C61618">
        <w:rPr>
          <w:rFonts w:ascii="ArialMT" w:hAnsi="ArialMT" w:cs="ArialMT"/>
          <w:bCs/>
          <w:iCs/>
          <w:sz w:val="22"/>
          <w:szCs w:val="22"/>
        </w:rPr>
        <w:t>SCHORSKE, Carl.  Pensando com a história. São Paulo: Companhia das Letras, 2000.</w:t>
      </w:r>
    </w:p>
    <w:p w:rsidR="00C61618" w:rsidRPr="00C61618" w:rsidRDefault="00C61618" w:rsidP="00C61618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 w:rsidRPr="00C61618">
        <w:rPr>
          <w:rFonts w:ascii="ArialMT" w:hAnsi="ArialMT" w:cs="ArialMT"/>
          <w:sz w:val="22"/>
          <w:szCs w:val="22"/>
        </w:rPr>
        <w:t xml:space="preserve">SCHWARCZ, Lilian Moritz. Estado sem nação: a criação de uma memória oficial no Brasil do Segundo Reinado. In: NOVAES, Adauto (Org.). </w:t>
      </w:r>
      <w:r w:rsidRPr="00C61618">
        <w:rPr>
          <w:rFonts w:ascii="ArialMT" w:hAnsi="ArialMT" w:cs="ArialMT"/>
          <w:i/>
          <w:sz w:val="22"/>
          <w:szCs w:val="22"/>
        </w:rPr>
        <w:t>A crise do Estado-Nação</w:t>
      </w:r>
      <w:r w:rsidRPr="00C61618">
        <w:rPr>
          <w:rFonts w:ascii="ArialMT" w:hAnsi="ArialMT" w:cs="ArialMT"/>
          <w:sz w:val="22"/>
          <w:szCs w:val="22"/>
        </w:rPr>
        <w:t>. Rio de Janeiro: Civilização Brasileira, 2003, p.349-393.</w:t>
      </w:r>
    </w:p>
    <w:p w:rsidR="00C61618" w:rsidRPr="00C61618" w:rsidRDefault="00C61618" w:rsidP="007664C6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 w:rsidRPr="00C61618">
        <w:rPr>
          <w:rFonts w:ascii="ArialMT" w:hAnsi="ArialMT" w:cs="ArialMT"/>
          <w:sz w:val="22"/>
          <w:szCs w:val="22"/>
        </w:rPr>
        <w:t xml:space="preserve">SELIGMANN-SILVA, Márcio. Narrar o trauma – a questão dos testemunhos de catástrofes históricas. </w:t>
      </w:r>
      <w:r w:rsidRPr="00C61618">
        <w:rPr>
          <w:rFonts w:ascii="ArialMT" w:hAnsi="ArialMT" w:cs="ArialMT"/>
          <w:i/>
          <w:iCs/>
          <w:sz w:val="22"/>
          <w:szCs w:val="22"/>
        </w:rPr>
        <w:t>Psicologia Clínica</w:t>
      </w:r>
      <w:r w:rsidRPr="00C61618">
        <w:rPr>
          <w:rFonts w:ascii="ArialMT" w:hAnsi="ArialMT" w:cs="ArialMT"/>
          <w:sz w:val="22"/>
          <w:szCs w:val="22"/>
        </w:rPr>
        <w:t>, Rio de Janeiro, v. 20, n. 1, p. 65-82, 2008.</w:t>
      </w:r>
    </w:p>
    <w:p w:rsidR="00C61618" w:rsidRPr="00C61618" w:rsidRDefault="00C61618" w:rsidP="007664C6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 w:rsidRPr="00C61618">
        <w:rPr>
          <w:rFonts w:ascii="ArialMT" w:hAnsi="ArialMT" w:cs="ArialMT"/>
          <w:sz w:val="22"/>
          <w:szCs w:val="22"/>
        </w:rPr>
        <w:t xml:space="preserve">SILVA, Helenice Rodrigues da. “Rememoração”/comemoração: as utilizações sociais da memória </w:t>
      </w:r>
      <w:r w:rsidRPr="00C61618">
        <w:rPr>
          <w:rFonts w:ascii="ArialMT" w:hAnsi="ArialMT" w:cs="ArialMT"/>
          <w:i/>
          <w:iCs/>
          <w:sz w:val="22"/>
          <w:szCs w:val="22"/>
        </w:rPr>
        <w:t>Revista Brasileira de História</w:t>
      </w:r>
      <w:r w:rsidRPr="00C61618">
        <w:rPr>
          <w:rFonts w:ascii="ArialMT" w:hAnsi="ArialMT" w:cs="ArialMT"/>
          <w:sz w:val="22"/>
          <w:szCs w:val="22"/>
        </w:rPr>
        <w:t xml:space="preserve">. São Paulo, v. 22, nº 44, 2002, pp. 425-438. </w:t>
      </w:r>
    </w:p>
    <w:p w:rsidR="00C61618" w:rsidRPr="00C61618" w:rsidRDefault="00C61618" w:rsidP="007664C6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 w:rsidRPr="00C61618">
        <w:rPr>
          <w:rFonts w:ascii="ArialMT" w:hAnsi="ArialMT" w:cs="ArialMT"/>
          <w:sz w:val="22"/>
          <w:szCs w:val="22"/>
        </w:rPr>
        <w:lastRenderedPageBreak/>
        <w:t xml:space="preserve">SILVA, Regina Helena Alves et al. Dispositivos de memória e narrativas do espaço urbano: cartografias flutuantes no tempo e espaço. </w:t>
      </w:r>
      <w:r w:rsidRPr="00C61618">
        <w:rPr>
          <w:rFonts w:ascii="ArialMT" w:hAnsi="ArialMT" w:cs="ArialMT"/>
          <w:bCs/>
          <w:i/>
          <w:sz w:val="22"/>
          <w:szCs w:val="22"/>
        </w:rPr>
        <w:t>E-Compós</w:t>
      </w:r>
      <w:r w:rsidRPr="00C61618">
        <w:rPr>
          <w:rFonts w:ascii="ArialMT" w:hAnsi="ArialMT" w:cs="ArialMT"/>
          <w:sz w:val="22"/>
          <w:szCs w:val="22"/>
        </w:rPr>
        <w:t>, Brasília, v.11, p.1-17, 2008.</w:t>
      </w:r>
    </w:p>
    <w:p w:rsidR="00C61618" w:rsidRPr="00C61618" w:rsidRDefault="00C61618" w:rsidP="007664C6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 w:rsidRPr="00C61618">
        <w:rPr>
          <w:rFonts w:ascii="ArialMT" w:hAnsi="ArialMT" w:cs="ArialMT"/>
          <w:iCs/>
          <w:sz w:val="22"/>
          <w:szCs w:val="22"/>
        </w:rPr>
        <w:t>SIMINE, Silke ARNOLD</w:t>
      </w:r>
      <w:r w:rsidRPr="00C61618">
        <w:rPr>
          <w:rFonts w:ascii="ArialMT" w:hAnsi="ArialMT" w:cs="ArialMT"/>
          <w:sz w:val="22"/>
          <w:szCs w:val="22"/>
        </w:rPr>
        <w:t xml:space="preserve">-de. </w:t>
      </w:r>
      <w:r w:rsidRPr="00C61618">
        <w:rPr>
          <w:rFonts w:ascii="ArialMT" w:hAnsi="ArialMT" w:cs="ArialMT"/>
          <w:i/>
          <w:iCs/>
          <w:sz w:val="22"/>
          <w:szCs w:val="22"/>
        </w:rPr>
        <w:t>Mediating Memory in the Museum</w:t>
      </w:r>
      <w:r w:rsidRPr="00C61618">
        <w:rPr>
          <w:rFonts w:ascii="ArialMT" w:hAnsi="ArialMT" w:cs="ArialMT"/>
          <w:sz w:val="22"/>
          <w:szCs w:val="22"/>
        </w:rPr>
        <w:t xml:space="preserve">: </w:t>
      </w:r>
      <w:r w:rsidRPr="00C61618">
        <w:rPr>
          <w:rFonts w:ascii="ArialMT" w:hAnsi="ArialMT" w:cs="ArialMT"/>
          <w:iCs/>
          <w:sz w:val="22"/>
          <w:szCs w:val="22"/>
        </w:rPr>
        <w:t>Trauma</w:t>
      </w:r>
      <w:r w:rsidRPr="00C61618">
        <w:rPr>
          <w:rFonts w:ascii="ArialMT" w:hAnsi="ArialMT" w:cs="ArialMT"/>
          <w:sz w:val="22"/>
          <w:szCs w:val="22"/>
        </w:rPr>
        <w:t xml:space="preserve">, </w:t>
      </w:r>
      <w:r w:rsidRPr="00C61618">
        <w:rPr>
          <w:rFonts w:ascii="ArialMT" w:hAnsi="ArialMT" w:cs="ArialMT"/>
          <w:iCs/>
          <w:sz w:val="22"/>
          <w:szCs w:val="22"/>
        </w:rPr>
        <w:t>Empathy</w:t>
      </w:r>
      <w:r w:rsidRPr="00C61618">
        <w:rPr>
          <w:rFonts w:ascii="ArialMT" w:hAnsi="ArialMT" w:cs="ArialMT"/>
          <w:sz w:val="22"/>
          <w:szCs w:val="22"/>
        </w:rPr>
        <w:t xml:space="preserve">, </w:t>
      </w:r>
      <w:r w:rsidRPr="00C61618">
        <w:rPr>
          <w:rFonts w:ascii="ArialMT" w:hAnsi="ArialMT" w:cs="ArialMT"/>
          <w:iCs/>
          <w:sz w:val="22"/>
          <w:szCs w:val="22"/>
        </w:rPr>
        <w:t>Nostalgia</w:t>
      </w:r>
      <w:r w:rsidRPr="00C61618">
        <w:rPr>
          <w:rFonts w:ascii="ArialMT" w:hAnsi="ArialMT" w:cs="ArialMT"/>
          <w:sz w:val="22"/>
          <w:szCs w:val="22"/>
        </w:rPr>
        <w:t>. Palgrave Macmillan, 2013.</w:t>
      </w:r>
    </w:p>
    <w:p w:rsidR="00C61618" w:rsidRPr="00C61618" w:rsidRDefault="00C61618" w:rsidP="007664C6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 w:rsidRPr="00C61618">
        <w:rPr>
          <w:rFonts w:ascii="ArialMT" w:hAnsi="ArialMT" w:cs="ArialMT"/>
          <w:sz w:val="22"/>
          <w:szCs w:val="22"/>
        </w:rPr>
        <w:t>SMOLKA, Ana Luiza Bustamante</w:t>
      </w:r>
      <w:r w:rsidRPr="00C61618">
        <w:rPr>
          <w:rFonts w:ascii="ArialMT" w:hAnsi="ArialMT" w:cs="ArialMT"/>
          <w:i/>
          <w:sz w:val="22"/>
          <w:szCs w:val="22"/>
        </w:rPr>
        <w:t xml:space="preserve">. </w:t>
      </w:r>
      <w:r w:rsidRPr="00C61618">
        <w:rPr>
          <w:rFonts w:ascii="ArialMT" w:hAnsi="ArialMT" w:cs="ArialMT"/>
          <w:sz w:val="22"/>
          <w:szCs w:val="22"/>
        </w:rPr>
        <w:t>A memória em questão: uma perspectiva histórico-cultural.</w:t>
      </w:r>
      <w:r w:rsidRPr="00C61618">
        <w:rPr>
          <w:rFonts w:ascii="ArialMT" w:hAnsi="ArialMT" w:cs="ArialMT"/>
          <w:i/>
          <w:sz w:val="22"/>
          <w:szCs w:val="22"/>
        </w:rPr>
        <w:t xml:space="preserve"> </w:t>
      </w:r>
      <w:r w:rsidRPr="004A39D4">
        <w:rPr>
          <w:rFonts w:ascii="ArialMT" w:hAnsi="ArialMT" w:cs="ArialMT"/>
          <w:i/>
          <w:sz w:val="22"/>
          <w:szCs w:val="22"/>
        </w:rPr>
        <w:t>Educação &amp; Sociedade</w:t>
      </w:r>
      <w:r w:rsidRPr="00C61618">
        <w:rPr>
          <w:rFonts w:ascii="ArialMT" w:hAnsi="ArialMT" w:cs="ArialMT"/>
          <w:sz w:val="22"/>
          <w:szCs w:val="22"/>
        </w:rPr>
        <w:t>, ano XXI, nº 71, Julho de 2000, pp. 166-193.</w:t>
      </w:r>
    </w:p>
    <w:p w:rsidR="00C61618" w:rsidRPr="00C61618" w:rsidRDefault="00C61618" w:rsidP="007664C6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 w:rsidRPr="00C61618">
        <w:rPr>
          <w:rFonts w:ascii="ArialMT" w:hAnsi="ArialMT" w:cs="ArialMT"/>
          <w:sz w:val="22"/>
          <w:szCs w:val="22"/>
        </w:rPr>
        <w:t xml:space="preserve">SPENCE, J. D. </w:t>
      </w:r>
      <w:r w:rsidRPr="00C61618">
        <w:rPr>
          <w:rFonts w:ascii="ArialMT" w:hAnsi="ArialMT" w:cs="ArialMT"/>
          <w:i/>
          <w:sz w:val="22"/>
          <w:szCs w:val="22"/>
        </w:rPr>
        <w:t>O palácio da memória de Matteo Ricci</w:t>
      </w:r>
      <w:r w:rsidRPr="00C61618">
        <w:rPr>
          <w:rFonts w:ascii="ArialMT" w:hAnsi="ArialMT" w:cs="ArialMT"/>
          <w:sz w:val="22"/>
          <w:szCs w:val="22"/>
        </w:rPr>
        <w:t>. São Paulo: Companhia das Letras, 1986.</w:t>
      </w:r>
    </w:p>
    <w:p w:rsidR="00C61618" w:rsidRPr="00C61618" w:rsidRDefault="00C61618" w:rsidP="007664C6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val="en-US"/>
        </w:rPr>
      </w:pPr>
      <w:r w:rsidRPr="00C61618">
        <w:rPr>
          <w:rFonts w:ascii="ArialMT" w:hAnsi="ArialMT" w:cs="ArialMT"/>
          <w:sz w:val="22"/>
          <w:szCs w:val="22"/>
          <w:lang w:val="en-US"/>
        </w:rPr>
        <w:t xml:space="preserve">VERGO, Peter (Ed.). </w:t>
      </w:r>
      <w:r w:rsidRPr="004A39D4">
        <w:rPr>
          <w:rFonts w:ascii="ArialMT" w:hAnsi="ArialMT" w:cs="ArialMT"/>
          <w:i/>
          <w:sz w:val="22"/>
          <w:szCs w:val="22"/>
          <w:lang w:val="en-US"/>
        </w:rPr>
        <w:t>The New Museology</w:t>
      </w:r>
      <w:r w:rsidRPr="00C61618">
        <w:rPr>
          <w:rFonts w:ascii="ArialMT" w:hAnsi="ArialMT" w:cs="ArialMT"/>
          <w:sz w:val="22"/>
          <w:szCs w:val="22"/>
          <w:lang w:val="en-US"/>
        </w:rPr>
        <w:t>. London: Reaktion Books Ltd. 1989.</w:t>
      </w:r>
    </w:p>
    <w:p w:rsidR="00C61618" w:rsidRPr="00F7054A" w:rsidRDefault="00C61618" w:rsidP="007664C6">
      <w:pPr>
        <w:autoSpaceDE w:val="0"/>
        <w:autoSpaceDN w:val="0"/>
        <w:adjustRightInd w:val="0"/>
        <w:jc w:val="both"/>
        <w:rPr>
          <w:rFonts w:ascii="ArialMT" w:hAnsi="ArialMT" w:cs="ArialMT"/>
          <w:bCs/>
          <w:iCs/>
          <w:sz w:val="22"/>
          <w:szCs w:val="22"/>
        </w:rPr>
      </w:pPr>
      <w:r w:rsidRPr="00C61618">
        <w:rPr>
          <w:rFonts w:ascii="ArialMT" w:hAnsi="ArialMT" w:cs="ArialMT"/>
          <w:bCs/>
          <w:iCs/>
          <w:sz w:val="22"/>
          <w:szCs w:val="22"/>
          <w:lang w:val="en-US"/>
        </w:rPr>
        <w:t xml:space="preserve">VIDAL-NAQUET. </w:t>
      </w:r>
      <w:r w:rsidRPr="00F7054A">
        <w:rPr>
          <w:rFonts w:ascii="ArialMT" w:hAnsi="ArialMT" w:cs="ArialMT"/>
          <w:bCs/>
          <w:iCs/>
          <w:sz w:val="22"/>
          <w:szCs w:val="22"/>
          <w:lang w:val="en-US"/>
        </w:rPr>
        <w:t>Pierre. </w:t>
      </w:r>
      <w:r w:rsidRPr="00C61618">
        <w:rPr>
          <w:rFonts w:ascii="ArialMT" w:hAnsi="ArialMT" w:cs="ArialMT"/>
          <w:bCs/>
          <w:i/>
          <w:iCs/>
          <w:sz w:val="22"/>
          <w:szCs w:val="22"/>
        </w:rPr>
        <w:t>Os Assassinos da Memória</w:t>
      </w:r>
      <w:r w:rsidRPr="00C61618">
        <w:rPr>
          <w:rFonts w:ascii="ArialMT" w:hAnsi="ArialMT" w:cs="ArialMT"/>
          <w:bCs/>
          <w:iCs/>
          <w:sz w:val="22"/>
          <w:szCs w:val="22"/>
        </w:rPr>
        <w:t>. </w:t>
      </w:r>
      <w:r w:rsidRPr="00F7054A">
        <w:rPr>
          <w:rFonts w:ascii="ArialMT" w:hAnsi="ArialMT" w:cs="ArialMT"/>
          <w:bCs/>
          <w:iCs/>
          <w:sz w:val="22"/>
          <w:szCs w:val="22"/>
        </w:rPr>
        <w:t>Campinas: Papirus, 1988.</w:t>
      </w:r>
    </w:p>
    <w:p w:rsidR="00C61618" w:rsidRDefault="00C61618" w:rsidP="007664C6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val="en-US"/>
        </w:rPr>
      </w:pPr>
      <w:r w:rsidRPr="00C61618">
        <w:rPr>
          <w:rFonts w:ascii="ArialMT" w:hAnsi="ArialMT" w:cs="ArialMT"/>
          <w:iCs/>
          <w:sz w:val="22"/>
          <w:szCs w:val="22"/>
          <w:lang w:val="en-US"/>
        </w:rPr>
        <w:t xml:space="preserve">WALSH, Kevin. </w:t>
      </w:r>
      <w:r w:rsidRPr="00C61618">
        <w:rPr>
          <w:rFonts w:ascii="ArialMT" w:hAnsi="ArialMT" w:cs="ArialMT"/>
          <w:i/>
          <w:sz w:val="22"/>
          <w:szCs w:val="22"/>
          <w:lang w:val="en-US"/>
        </w:rPr>
        <w:t>The Representation of the p</w:t>
      </w:r>
      <w:r w:rsidRPr="00C61618">
        <w:rPr>
          <w:rFonts w:ascii="ArialMT" w:hAnsi="ArialMT" w:cs="ArialMT"/>
          <w:i/>
          <w:iCs/>
          <w:sz w:val="22"/>
          <w:szCs w:val="22"/>
          <w:lang w:val="en-US"/>
        </w:rPr>
        <w:t>ast</w:t>
      </w:r>
      <w:r w:rsidRPr="00C61618">
        <w:rPr>
          <w:rFonts w:ascii="ArialMT" w:hAnsi="ArialMT" w:cs="ArialMT"/>
          <w:sz w:val="22"/>
          <w:szCs w:val="22"/>
          <w:lang w:val="en-US"/>
        </w:rPr>
        <w:t xml:space="preserve"> . New York, Routledge, 2002.</w:t>
      </w:r>
    </w:p>
    <w:p w:rsidR="007664C6" w:rsidRDefault="007664C6" w:rsidP="007664C6">
      <w:pPr>
        <w:jc w:val="both"/>
        <w:rPr>
          <w:rFonts w:ascii="Arial" w:hAnsi="Arial" w:cs="Arial"/>
          <w:sz w:val="21"/>
          <w:szCs w:val="21"/>
        </w:rPr>
      </w:pPr>
      <w:r w:rsidRPr="00F7054A">
        <w:rPr>
          <w:rFonts w:ascii="Arial" w:hAnsi="Arial" w:cs="Arial"/>
          <w:sz w:val="21"/>
          <w:szCs w:val="21"/>
          <w:lang w:val="en-US"/>
        </w:rPr>
        <w:t xml:space="preserve">WEIRINCH, Harald.  </w:t>
      </w:r>
      <w:r w:rsidRPr="007664C6">
        <w:rPr>
          <w:rFonts w:ascii="Arial" w:hAnsi="Arial" w:cs="Arial"/>
          <w:i/>
          <w:sz w:val="21"/>
          <w:szCs w:val="21"/>
        </w:rPr>
        <w:t>Lete: Arte e Crítica do Esquecimento.</w:t>
      </w:r>
      <w:r>
        <w:rPr>
          <w:rFonts w:ascii="Arial" w:hAnsi="Arial" w:cs="Arial"/>
          <w:sz w:val="21"/>
          <w:szCs w:val="21"/>
        </w:rPr>
        <w:t xml:space="preserve"> Rio de Janeiro: Civilização Brasileira, 2001. </w:t>
      </w:r>
    </w:p>
    <w:p w:rsidR="00C61618" w:rsidRPr="00C61618" w:rsidRDefault="00C61618" w:rsidP="007664C6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 w:rsidRPr="007664C6">
        <w:rPr>
          <w:rFonts w:ascii="ArialMT" w:hAnsi="ArialMT" w:cs="ArialMT"/>
          <w:sz w:val="22"/>
          <w:szCs w:val="22"/>
        </w:rPr>
        <w:t xml:space="preserve">WILLIAMS, Raymond. </w:t>
      </w:r>
      <w:r w:rsidRPr="00C61618">
        <w:rPr>
          <w:rFonts w:ascii="ArialMT" w:hAnsi="ArialMT" w:cs="ArialMT"/>
          <w:i/>
          <w:iCs/>
          <w:sz w:val="22"/>
          <w:szCs w:val="22"/>
        </w:rPr>
        <w:t>Cultura</w:t>
      </w:r>
      <w:r w:rsidRPr="00C61618">
        <w:rPr>
          <w:rFonts w:ascii="ArialMT" w:hAnsi="ArialMT" w:cs="ArialMT"/>
          <w:sz w:val="22"/>
          <w:szCs w:val="22"/>
        </w:rPr>
        <w:t>. Rio de Janeiro: Paz e Terra, 1992.</w:t>
      </w:r>
    </w:p>
    <w:p w:rsidR="00C61618" w:rsidRPr="00C61618" w:rsidRDefault="00C61618" w:rsidP="007664C6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 w:rsidRPr="00C61618">
        <w:rPr>
          <w:rFonts w:ascii="ArialMT" w:hAnsi="ArialMT" w:cs="ArialMT"/>
          <w:sz w:val="22"/>
          <w:szCs w:val="22"/>
        </w:rPr>
        <w:t>YATES, Frances A. A arte da memória. Campinas: Editora da Unicamp, 2007.</w:t>
      </w:r>
    </w:p>
    <w:p w:rsidR="00FA2453" w:rsidRPr="00FC040C" w:rsidRDefault="00FA2453" w:rsidP="00C61618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</w:p>
    <w:sectPr w:rsidR="00FA2453" w:rsidRPr="00FC040C" w:rsidSect="004E3C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B"/>
    <w:multiLevelType w:val="singleLevel"/>
    <w:tmpl w:val="0000000B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13"/>
    <w:multiLevelType w:val="singleLevel"/>
    <w:tmpl w:val="00000013"/>
    <w:name w:val="WW8Num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ABA0E10"/>
    <w:multiLevelType w:val="hybridMultilevel"/>
    <w:tmpl w:val="EAD455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0B1792"/>
    <w:multiLevelType w:val="multilevel"/>
    <w:tmpl w:val="30C2D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3A4F38"/>
    <w:multiLevelType w:val="hybridMultilevel"/>
    <w:tmpl w:val="8E1EB4C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B86AE7"/>
    <w:multiLevelType w:val="hybridMultilevel"/>
    <w:tmpl w:val="E258EB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20BA2A">
      <w:start w:val="1"/>
      <w:numFmt w:val="bullet"/>
      <w:lvlText w:val=""/>
      <w:lvlJc w:val="left"/>
      <w:pPr>
        <w:tabs>
          <w:tab w:val="num" w:pos="567"/>
        </w:tabs>
        <w:ind w:left="284" w:firstLine="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5533C0"/>
    <w:multiLevelType w:val="hybridMultilevel"/>
    <w:tmpl w:val="30C2D14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10082C"/>
    <w:multiLevelType w:val="hybridMultilevel"/>
    <w:tmpl w:val="53183CF8"/>
    <w:lvl w:ilvl="0" w:tplc="A3E61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cs="Times New Roman" w:hint="default"/>
          <w:b w:val="0"/>
          <w:i w:val="0"/>
          <w:strike w:val="0"/>
          <w:dstrike w:val="0"/>
          <w:sz w:val="24"/>
          <w:szCs w:val="24"/>
          <w:u w:val="none"/>
          <w:effect w:val="none"/>
        </w:rPr>
      </w:lvl>
    </w:lvlOverride>
  </w:num>
  <w:num w:numId="2">
    <w:abstractNumId w:val="4"/>
  </w:num>
  <w:num w:numId="3">
    <w:abstractNumId w:val="8"/>
  </w:num>
  <w:num w:numId="4">
    <w:abstractNumId w:val="5"/>
  </w:num>
  <w:num w:numId="5">
    <w:abstractNumId w:val="9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/>
  <w:rsids>
    <w:rsidRoot w:val="00467C7F"/>
    <w:rsid w:val="00024594"/>
    <w:rsid w:val="00041A00"/>
    <w:rsid w:val="00083981"/>
    <w:rsid w:val="000B260D"/>
    <w:rsid w:val="000B3D7D"/>
    <w:rsid w:val="000B55B7"/>
    <w:rsid w:val="000B7F92"/>
    <w:rsid w:val="000D1E8E"/>
    <w:rsid w:val="000E0BD7"/>
    <w:rsid w:val="000E5F88"/>
    <w:rsid w:val="00171C3D"/>
    <w:rsid w:val="001A6AC1"/>
    <w:rsid w:val="001B7F4C"/>
    <w:rsid w:val="001E09F1"/>
    <w:rsid w:val="001E6F12"/>
    <w:rsid w:val="00204E76"/>
    <w:rsid w:val="002266A6"/>
    <w:rsid w:val="00226B90"/>
    <w:rsid w:val="00232436"/>
    <w:rsid w:val="0024367B"/>
    <w:rsid w:val="00280485"/>
    <w:rsid w:val="00294330"/>
    <w:rsid w:val="002A1882"/>
    <w:rsid w:val="002A62E4"/>
    <w:rsid w:val="002B11D6"/>
    <w:rsid w:val="002D1040"/>
    <w:rsid w:val="003031CC"/>
    <w:rsid w:val="00315FDB"/>
    <w:rsid w:val="0032312E"/>
    <w:rsid w:val="00334516"/>
    <w:rsid w:val="00340CF8"/>
    <w:rsid w:val="00371C53"/>
    <w:rsid w:val="003B6F66"/>
    <w:rsid w:val="003D2A18"/>
    <w:rsid w:val="003E5097"/>
    <w:rsid w:val="004061AA"/>
    <w:rsid w:val="004179BF"/>
    <w:rsid w:val="004370C2"/>
    <w:rsid w:val="004576D4"/>
    <w:rsid w:val="00464708"/>
    <w:rsid w:val="00467C7F"/>
    <w:rsid w:val="00473B01"/>
    <w:rsid w:val="00484270"/>
    <w:rsid w:val="0049309E"/>
    <w:rsid w:val="004A39D4"/>
    <w:rsid w:val="004C2310"/>
    <w:rsid w:val="004E3C15"/>
    <w:rsid w:val="005313E4"/>
    <w:rsid w:val="00566403"/>
    <w:rsid w:val="00573510"/>
    <w:rsid w:val="0058359E"/>
    <w:rsid w:val="005A3490"/>
    <w:rsid w:val="005B63BE"/>
    <w:rsid w:val="00622D57"/>
    <w:rsid w:val="00626048"/>
    <w:rsid w:val="00634047"/>
    <w:rsid w:val="00654184"/>
    <w:rsid w:val="006A6CBB"/>
    <w:rsid w:val="006A76E1"/>
    <w:rsid w:val="006B1D4D"/>
    <w:rsid w:val="006B6C51"/>
    <w:rsid w:val="006F5810"/>
    <w:rsid w:val="00742F9A"/>
    <w:rsid w:val="007452B2"/>
    <w:rsid w:val="00747F83"/>
    <w:rsid w:val="00751462"/>
    <w:rsid w:val="007664C6"/>
    <w:rsid w:val="007924A9"/>
    <w:rsid w:val="007A5578"/>
    <w:rsid w:val="007E47B5"/>
    <w:rsid w:val="007E6711"/>
    <w:rsid w:val="007F129C"/>
    <w:rsid w:val="007F3C92"/>
    <w:rsid w:val="007F607F"/>
    <w:rsid w:val="007F777D"/>
    <w:rsid w:val="0082565E"/>
    <w:rsid w:val="008353E0"/>
    <w:rsid w:val="008434B2"/>
    <w:rsid w:val="00867DA4"/>
    <w:rsid w:val="00884858"/>
    <w:rsid w:val="00884D10"/>
    <w:rsid w:val="008A5D50"/>
    <w:rsid w:val="008B7AF5"/>
    <w:rsid w:val="008D20E4"/>
    <w:rsid w:val="008F0754"/>
    <w:rsid w:val="008F09BC"/>
    <w:rsid w:val="00917069"/>
    <w:rsid w:val="00933B88"/>
    <w:rsid w:val="00935624"/>
    <w:rsid w:val="00937885"/>
    <w:rsid w:val="00941AA5"/>
    <w:rsid w:val="00954556"/>
    <w:rsid w:val="009677DB"/>
    <w:rsid w:val="00976A09"/>
    <w:rsid w:val="00976C1F"/>
    <w:rsid w:val="00976D7D"/>
    <w:rsid w:val="00984452"/>
    <w:rsid w:val="009A622F"/>
    <w:rsid w:val="009B594A"/>
    <w:rsid w:val="009C2860"/>
    <w:rsid w:val="009D429D"/>
    <w:rsid w:val="009D7CE1"/>
    <w:rsid w:val="009E04A3"/>
    <w:rsid w:val="009F39BB"/>
    <w:rsid w:val="00A26AD1"/>
    <w:rsid w:val="00A40F46"/>
    <w:rsid w:val="00A46BED"/>
    <w:rsid w:val="00A545C5"/>
    <w:rsid w:val="00A64E38"/>
    <w:rsid w:val="00A65405"/>
    <w:rsid w:val="00A80E4D"/>
    <w:rsid w:val="00A838BF"/>
    <w:rsid w:val="00AB3F5D"/>
    <w:rsid w:val="00AD4CB2"/>
    <w:rsid w:val="00AD5A15"/>
    <w:rsid w:val="00AD702D"/>
    <w:rsid w:val="00AF2B9D"/>
    <w:rsid w:val="00AF37B8"/>
    <w:rsid w:val="00B12CB8"/>
    <w:rsid w:val="00B140C5"/>
    <w:rsid w:val="00B145A4"/>
    <w:rsid w:val="00B1479E"/>
    <w:rsid w:val="00B70725"/>
    <w:rsid w:val="00B70C10"/>
    <w:rsid w:val="00B85CC1"/>
    <w:rsid w:val="00B9109A"/>
    <w:rsid w:val="00B95BB9"/>
    <w:rsid w:val="00BA759B"/>
    <w:rsid w:val="00BE2357"/>
    <w:rsid w:val="00BF4679"/>
    <w:rsid w:val="00C1464F"/>
    <w:rsid w:val="00C20F60"/>
    <w:rsid w:val="00C300F1"/>
    <w:rsid w:val="00C4443E"/>
    <w:rsid w:val="00C467DE"/>
    <w:rsid w:val="00C541AB"/>
    <w:rsid w:val="00C54DB0"/>
    <w:rsid w:val="00C61618"/>
    <w:rsid w:val="00C87A04"/>
    <w:rsid w:val="00C91165"/>
    <w:rsid w:val="00C9729E"/>
    <w:rsid w:val="00CB4A3A"/>
    <w:rsid w:val="00CB750A"/>
    <w:rsid w:val="00CC405B"/>
    <w:rsid w:val="00CD38B4"/>
    <w:rsid w:val="00CF5031"/>
    <w:rsid w:val="00D11E51"/>
    <w:rsid w:val="00D15DB8"/>
    <w:rsid w:val="00D20875"/>
    <w:rsid w:val="00D319BF"/>
    <w:rsid w:val="00D37781"/>
    <w:rsid w:val="00D70F02"/>
    <w:rsid w:val="00D71C20"/>
    <w:rsid w:val="00D86D87"/>
    <w:rsid w:val="00D94D46"/>
    <w:rsid w:val="00D979D0"/>
    <w:rsid w:val="00DB48F9"/>
    <w:rsid w:val="00DE2E9B"/>
    <w:rsid w:val="00DF3E9D"/>
    <w:rsid w:val="00E017DB"/>
    <w:rsid w:val="00E0226D"/>
    <w:rsid w:val="00E0676B"/>
    <w:rsid w:val="00E112B6"/>
    <w:rsid w:val="00E13468"/>
    <w:rsid w:val="00E14F74"/>
    <w:rsid w:val="00E258F6"/>
    <w:rsid w:val="00E41D37"/>
    <w:rsid w:val="00E671C2"/>
    <w:rsid w:val="00E7171A"/>
    <w:rsid w:val="00E7589C"/>
    <w:rsid w:val="00E84DBA"/>
    <w:rsid w:val="00E94C69"/>
    <w:rsid w:val="00EA3CD0"/>
    <w:rsid w:val="00EA4C75"/>
    <w:rsid w:val="00EC09A4"/>
    <w:rsid w:val="00EC285D"/>
    <w:rsid w:val="00EE52B7"/>
    <w:rsid w:val="00EE6D38"/>
    <w:rsid w:val="00EF0644"/>
    <w:rsid w:val="00EF6889"/>
    <w:rsid w:val="00F03CAF"/>
    <w:rsid w:val="00F066B5"/>
    <w:rsid w:val="00F125FC"/>
    <w:rsid w:val="00F32DC9"/>
    <w:rsid w:val="00F32DF7"/>
    <w:rsid w:val="00F50E00"/>
    <w:rsid w:val="00F67683"/>
    <w:rsid w:val="00F7054A"/>
    <w:rsid w:val="00F70864"/>
    <w:rsid w:val="00F7518C"/>
    <w:rsid w:val="00F75803"/>
    <w:rsid w:val="00F85618"/>
    <w:rsid w:val="00FA2453"/>
    <w:rsid w:val="00FB37DB"/>
    <w:rsid w:val="00FC040C"/>
    <w:rsid w:val="00FD59FF"/>
    <w:rsid w:val="00FE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3C15"/>
    <w:rPr>
      <w:sz w:val="24"/>
      <w:szCs w:val="24"/>
    </w:rPr>
  </w:style>
  <w:style w:type="paragraph" w:styleId="Ttulo1">
    <w:name w:val="heading 1"/>
    <w:basedOn w:val="Normal"/>
    <w:next w:val="Normal"/>
    <w:qFormat/>
    <w:rsid w:val="00AB3F5D"/>
    <w:pPr>
      <w:keepNext/>
      <w:jc w:val="center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qFormat/>
    <w:rsid w:val="00AB3F5D"/>
    <w:pPr>
      <w:keepNext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qFormat/>
    <w:rsid w:val="00AB3F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qFormat/>
    <w:rsid w:val="00AB3F5D"/>
    <w:pPr>
      <w:keepNext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E13468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9844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quinadeescreverHTML">
    <w:name w:val="HTML Typewriter"/>
    <w:basedOn w:val="Fontepargpadro"/>
    <w:rsid w:val="00E258F6"/>
    <w:rPr>
      <w:rFonts w:ascii="Courier New" w:eastAsia="Times New Roman" w:hAnsi="Courier New" w:cs="Courier New"/>
      <w:sz w:val="20"/>
      <w:szCs w:val="20"/>
    </w:rPr>
  </w:style>
  <w:style w:type="paragraph" w:styleId="Corpodetexto">
    <w:name w:val="Body Text"/>
    <w:basedOn w:val="Normal"/>
    <w:rsid w:val="00A80E4D"/>
    <w:pPr>
      <w:spacing w:after="120"/>
    </w:pPr>
    <w:rPr>
      <w:sz w:val="20"/>
      <w:szCs w:val="20"/>
    </w:rPr>
  </w:style>
  <w:style w:type="paragraph" w:styleId="Cabealho">
    <w:name w:val="header"/>
    <w:basedOn w:val="Normal"/>
    <w:rsid w:val="00A80E4D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Hyperlink">
    <w:name w:val="Hyperlink"/>
    <w:basedOn w:val="Fontepargpadro"/>
    <w:rsid w:val="007F60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8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1856</Words>
  <Characters>11244</Characters>
  <Application>Microsoft Office Word</Application>
  <DocSecurity>4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Gestão UI</vt:lpstr>
    </vt:vector>
  </TitlesOfParts>
  <Company>ufmg</Company>
  <LinksUpToDate>false</LinksUpToDate>
  <CharactersWithSpaces>13074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Gestão UI</dc:title>
  <dc:creator>Luiz HA Garcia</dc:creator>
  <cp:lastModifiedBy>carolinapalharesp</cp:lastModifiedBy>
  <cp:revision>2</cp:revision>
  <cp:lastPrinted>2010-07-13T15:12:00Z</cp:lastPrinted>
  <dcterms:created xsi:type="dcterms:W3CDTF">2018-06-25T18:16:00Z</dcterms:created>
  <dcterms:modified xsi:type="dcterms:W3CDTF">2018-06-25T18:16:00Z</dcterms:modified>
</cp:coreProperties>
</file>